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C2" w:rsidRPr="004E7E44" w:rsidRDefault="00207EC2" w:rsidP="00B02DC9">
      <w:pPr>
        <w:pStyle w:val="Title"/>
        <w:rPr>
          <w:rFonts w:ascii="Verdana" w:hAnsi="Verdana" w:cs="Arial"/>
          <w:sz w:val="24"/>
          <w:szCs w:val="24"/>
        </w:rPr>
      </w:pPr>
      <w:r w:rsidRPr="004E7E44">
        <w:rPr>
          <w:rFonts w:ascii="Verdana" w:hAnsi="Verdana" w:cs="Arial"/>
          <w:sz w:val="24"/>
          <w:szCs w:val="24"/>
        </w:rPr>
        <w:t xml:space="preserve"> S M L O U V A    O    D Í L O </w:t>
      </w:r>
    </w:p>
    <w:p w:rsidR="00207EC2" w:rsidRDefault="00207EC2" w:rsidP="00D835B3">
      <w:pPr>
        <w:spacing w:line="240" w:lineRule="atLeast"/>
        <w:jc w:val="center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na zhotovení projektové dokumentace</w:t>
      </w:r>
    </w:p>
    <w:p w:rsidR="00207EC2" w:rsidRPr="004E7E44" w:rsidRDefault="00207EC2" w:rsidP="00D835B3">
      <w:pPr>
        <w:spacing w:line="240" w:lineRule="atLeast"/>
        <w:jc w:val="center"/>
        <w:rPr>
          <w:rFonts w:ascii="Verdana" w:hAnsi="Verdana" w:cs="Arial"/>
          <w:b/>
          <w:sz w:val="20"/>
          <w:szCs w:val="20"/>
        </w:rPr>
      </w:pPr>
    </w:p>
    <w:p w:rsidR="00207EC2" w:rsidRPr="004E7E44" w:rsidRDefault="00207EC2" w:rsidP="00D835B3">
      <w:pPr>
        <w:spacing w:line="240" w:lineRule="atLeast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číslo smlouvy objednatele: </w:t>
      </w:r>
    </w:p>
    <w:p w:rsidR="00207EC2" w:rsidRPr="004E7E44" w:rsidRDefault="00207EC2" w:rsidP="00D835B3">
      <w:pPr>
        <w:spacing w:line="240" w:lineRule="atLeast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číslo smlouvy zhotovitele: </w:t>
      </w:r>
    </w:p>
    <w:p w:rsidR="00207EC2" w:rsidRPr="004E7E44" w:rsidRDefault="00207EC2" w:rsidP="00B02DC9">
      <w:pPr>
        <w:spacing w:before="60" w:line="240" w:lineRule="atLeast"/>
        <w:jc w:val="center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uzavřená níže uvedeného dne měsíce a roku dle ustanovení § </w:t>
      </w:r>
      <w:smartTag w:uri="urn:schemas-microsoft-com:office:smarttags" w:element="metricconverter">
        <w:smartTagPr>
          <w:attr w:name="ProductID" w:val="2586 a"/>
        </w:smartTagPr>
        <w:r w:rsidRPr="004E7E44">
          <w:rPr>
            <w:rFonts w:ascii="Verdana" w:hAnsi="Verdana" w:cs="Arial"/>
            <w:sz w:val="20"/>
            <w:szCs w:val="20"/>
          </w:rPr>
          <w:t>2586 a</w:t>
        </w:r>
      </w:smartTag>
      <w:r w:rsidRPr="004E7E44">
        <w:rPr>
          <w:rFonts w:ascii="Verdana" w:hAnsi="Verdana" w:cs="Arial"/>
          <w:sz w:val="20"/>
          <w:szCs w:val="20"/>
        </w:rPr>
        <w:t xml:space="preserve"> násl. Občanského  zákoníku  č. 89/2012 Sb. v platném znění, mezi smluvními stranami:</w:t>
      </w:r>
    </w:p>
    <w:p w:rsidR="00207EC2" w:rsidRPr="004E7E44" w:rsidRDefault="00207EC2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1. Smluvní strany</w:t>
      </w:r>
    </w:p>
    <w:p w:rsidR="00207EC2" w:rsidRPr="004E7E44" w:rsidRDefault="00207EC2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3A3625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Oblastní nemocnice Kladno, a.s., nemocnice Středočeského kraje</w:t>
      </w:r>
    </w:p>
    <w:p w:rsidR="00207EC2" w:rsidRPr="004E7E44" w:rsidRDefault="00207EC2" w:rsidP="003A3625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Se sídlem: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Vančurova 1548, 272 59 Kladno </w:t>
      </w:r>
    </w:p>
    <w:p w:rsidR="00207EC2" w:rsidRPr="004E7E44" w:rsidRDefault="00207EC2" w:rsidP="003A3625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IČ</w:t>
      </w:r>
      <w:r>
        <w:rPr>
          <w:rFonts w:ascii="Verdana" w:hAnsi="Verdana" w:cs="Arial"/>
          <w:sz w:val="20"/>
          <w:szCs w:val="20"/>
        </w:rPr>
        <w:t xml:space="preserve"> / DIČ</w:t>
      </w:r>
      <w:r w:rsidRPr="004E7E44"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27256537 </w:t>
      </w:r>
      <w:r>
        <w:rPr>
          <w:rFonts w:ascii="Verdana" w:hAnsi="Verdana" w:cs="Arial"/>
          <w:sz w:val="20"/>
          <w:szCs w:val="20"/>
        </w:rPr>
        <w:t xml:space="preserve">/ </w:t>
      </w:r>
      <w:r w:rsidRPr="004E7E44">
        <w:rPr>
          <w:rFonts w:ascii="Verdana" w:hAnsi="Verdana" w:cs="Arial"/>
          <w:sz w:val="20"/>
          <w:szCs w:val="20"/>
        </w:rPr>
        <w:t xml:space="preserve">CZ27256537 </w:t>
      </w:r>
    </w:p>
    <w:p w:rsidR="00207EC2" w:rsidRPr="004E7E44" w:rsidRDefault="00207EC2" w:rsidP="003A3625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bankovní spojení: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ČSOB</w:t>
      </w:r>
    </w:p>
    <w:p w:rsidR="00207EC2" w:rsidRPr="004E7E44" w:rsidRDefault="00207EC2" w:rsidP="003A3625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číslo účtu: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33083308/0300</w:t>
      </w:r>
    </w:p>
    <w:p w:rsidR="00207EC2" w:rsidRPr="004E7E44" w:rsidRDefault="00207EC2" w:rsidP="00AE64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zastoupena: 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Prof. MUDr. Zdeňkem Seidlem,CSc.,předsedou představenstva,</w:t>
      </w:r>
    </w:p>
    <w:p w:rsidR="00207EC2" w:rsidRPr="004E7E44" w:rsidRDefault="00207EC2" w:rsidP="00AE6431">
      <w:pPr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                    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MUDr. Vladimírem Lemonem, členem představenstva ,</w:t>
      </w:r>
    </w:p>
    <w:p w:rsidR="00207EC2" w:rsidRPr="004E7E44" w:rsidRDefault="00207EC2" w:rsidP="00AE64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                    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a Zdeňkem Levým, členem představenstva </w:t>
      </w:r>
    </w:p>
    <w:p w:rsidR="00207EC2" w:rsidRPr="004E7E44" w:rsidRDefault="00207EC2" w:rsidP="00AE6431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kontaktní osoba:</w:t>
      </w:r>
      <w:r w:rsidRPr="004E7E44">
        <w:rPr>
          <w:rFonts w:ascii="Verdana" w:hAnsi="Verdana" w:cs="Arial"/>
          <w:sz w:val="20"/>
          <w:szCs w:val="20"/>
        </w:rPr>
        <w:tab/>
        <w:t xml:space="preserve">Ing. </w:t>
      </w:r>
      <w:smartTag w:uri="urn:schemas-microsoft-com:office:smarttags" w:element="PersonName">
        <w:smartTagPr>
          <w:attr w:name="ProductID" w:val="Ladislav Kauck�"/>
        </w:smartTagPr>
        <w:r w:rsidRPr="004E7E44">
          <w:rPr>
            <w:rFonts w:ascii="Verdana" w:hAnsi="Verdana" w:cs="Arial"/>
            <w:sz w:val="20"/>
            <w:szCs w:val="20"/>
          </w:rPr>
          <w:t>Ladislav Kaucký</w:t>
        </w:r>
      </w:smartTag>
    </w:p>
    <w:p w:rsidR="00207EC2" w:rsidRPr="004E7E44" w:rsidRDefault="00207EC2" w:rsidP="00AE6431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tel.:</w:t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+420 602 213 699</w:t>
      </w:r>
    </w:p>
    <w:p w:rsidR="00207EC2" w:rsidRPr="004E7E44" w:rsidRDefault="00207EC2" w:rsidP="00AE6431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e-mail:</w:t>
      </w:r>
      <w:r w:rsidRPr="004E7E44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ladislav.kaucky@nemocnicekladno.cz</w:t>
      </w:r>
    </w:p>
    <w:p w:rsidR="00207EC2" w:rsidRPr="004E7E44" w:rsidRDefault="00207EC2" w:rsidP="00AE6431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WWW:</w:t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http://www.nemkladno.cz</w:t>
      </w:r>
    </w:p>
    <w:p w:rsidR="00207EC2" w:rsidRPr="004E7E44" w:rsidRDefault="00207EC2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(dále jen "objednatel")</w:t>
      </w:r>
    </w:p>
    <w:p w:rsidR="00207EC2" w:rsidRDefault="00207EC2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a</w:t>
      </w:r>
    </w:p>
    <w:p w:rsidR="00207EC2" w:rsidRDefault="00207EC2" w:rsidP="00F64D29">
      <w:pPr>
        <w:spacing w:before="60" w:line="240" w:lineRule="atLeast"/>
        <w:ind w:left="426" w:hanging="426"/>
        <w:jc w:val="both"/>
        <w:rPr>
          <w:rFonts w:ascii="Verdana" w:hAnsi="Verdana" w:cs="Arial"/>
          <w:b/>
          <w:sz w:val="20"/>
          <w:szCs w:val="20"/>
          <w:highlight w:val="yellow"/>
        </w:rPr>
      </w:pPr>
    </w:p>
    <w:p w:rsidR="00207EC2" w:rsidRPr="00E61B89" w:rsidRDefault="00207EC2" w:rsidP="00F64D29">
      <w:pPr>
        <w:spacing w:before="60" w:line="240" w:lineRule="atLeast"/>
        <w:ind w:left="426" w:hanging="426"/>
        <w:jc w:val="both"/>
        <w:rPr>
          <w:rFonts w:ascii="Verdana" w:hAnsi="Verdana" w:cs="Arial"/>
          <w:b/>
          <w:sz w:val="20"/>
          <w:szCs w:val="20"/>
          <w:highlight w:val="yellow"/>
        </w:rPr>
      </w:pPr>
      <w:r w:rsidRPr="00E61B89">
        <w:rPr>
          <w:rFonts w:ascii="Verdana" w:hAnsi="Verdana" w:cs="Arial"/>
          <w:b/>
          <w:sz w:val="20"/>
          <w:szCs w:val="20"/>
          <w:highlight w:val="yellow"/>
        </w:rPr>
        <w:t>[doplní uchazeč]</w:t>
      </w:r>
    </w:p>
    <w:p w:rsidR="00207EC2" w:rsidRPr="004E7E44" w:rsidRDefault="00207EC2" w:rsidP="00F64D29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Se sídlem: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207EC2" w:rsidRPr="004E7E44" w:rsidRDefault="00207EC2" w:rsidP="00F64D29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IČ</w:t>
      </w:r>
      <w:r>
        <w:rPr>
          <w:rFonts w:ascii="Verdana" w:hAnsi="Verdana" w:cs="Arial"/>
          <w:sz w:val="20"/>
          <w:szCs w:val="20"/>
        </w:rPr>
        <w:t xml:space="preserve"> /</w:t>
      </w:r>
      <w:r w:rsidRPr="004E7E44">
        <w:rPr>
          <w:rFonts w:ascii="Verdana" w:hAnsi="Verdana" w:cs="Arial"/>
          <w:sz w:val="20"/>
          <w:szCs w:val="20"/>
        </w:rPr>
        <w:t xml:space="preserve"> DIČ: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/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207EC2" w:rsidRPr="004E7E44" w:rsidRDefault="00207EC2" w:rsidP="0070767B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bankovní spojení: </w:t>
      </w:r>
      <w:r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207EC2" w:rsidRPr="004E7E44" w:rsidRDefault="00207EC2" w:rsidP="0070767B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číslo účtu: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207EC2" w:rsidRPr="004E7E44" w:rsidRDefault="00207EC2" w:rsidP="0070767B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zastoupena: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207EC2" w:rsidRPr="004E7E44" w:rsidRDefault="00207EC2" w:rsidP="0070767B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tel.: , fax: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207EC2" w:rsidRPr="004E7E44" w:rsidRDefault="00207EC2" w:rsidP="0070767B">
      <w:pPr>
        <w:spacing w:before="60" w:line="240" w:lineRule="atLeast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e-</w:t>
      </w:r>
      <w:r w:rsidRPr="00FB2E31">
        <w:rPr>
          <w:rFonts w:ascii="Verdana" w:hAnsi="Verdana" w:cs="Arial"/>
          <w:sz w:val="20"/>
          <w:szCs w:val="20"/>
        </w:rPr>
        <w:t xml:space="preserve">mail: </w:t>
      </w:r>
      <w:r w:rsidRPr="00FB2E31">
        <w:rPr>
          <w:rFonts w:ascii="Verdana" w:hAnsi="Verdana" w:cs="Arial"/>
          <w:sz w:val="20"/>
          <w:szCs w:val="20"/>
        </w:rPr>
        <w:tab/>
      </w:r>
      <w:r w:rsidRPr="00FB2E31">
        <w:rPr>
          <w:rFonts w:ascii="Verdana" w:hAnsi="Verdana" w:cs="Arial"/>
          <w:sz w:val="20"/>
          <w:szCs w:val="20"/>
        </w:rPr>
        <w:tab/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207EC2" w:rsidRPr="004E7E44" w:rsidRDefault="00207EC2" w:rsidP="00B02DC9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(dále jen "zhotovitel")</w:t>
      </w:r>
    </w:p>
    <w:p w:rsidR="00207EC2" w:rsidRPr="004E7E44" w:rsidRDefault="00207EC2" w:rsidP="00B02DC9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</w:p>
    <w:p w:rsidR="00207EC2" w:rsidRDefault="00207EC2" w:rsidP="00A0725F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</w:p>
    <w:p w:rsidR="00207EC2" w:rsidRPr="004E7E44" w:rsidRDefault="00207EC2" w:rsidP="00A0725F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</w:p>
    <w:p w:rsidR="00207EC2" w:rsidRPr="004E7E44" w:rsidRDefault="00207EC2" w:rsidP="00A0725F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 xml:space="preserve">2. Předmět smlouvy </w:t>
      </w:r>
    </w:p>
    <w:p w:rsidR="00207EC2" w:rsidRPr="004E7E44" w:rsidRDefault="00207EC2" w:rsidP="00B02DC9">
      <w:pPr>
        <w:spacing w:before="60" w:line="240" w:lineRule="atLeast"/>
        <w:ind w:left="343" w:hanging="283"/>
        <w:jc w:val="both"/>
        <w:rPr>
          <w:rFonts w:ascii="Verdana" w:hAnsi="Verdana" w:cs="Arial"/>
          <w:b/>
          <w:sz w:val="20"/>
          <w:szCs w:val="20"/>
        </w:rPr>
      </w:pPr>
    </w:p>
    <w:p w:rsidR="00207EC2" w:rsidRPr="004E7E44" w:rsidRDefault="00207EC2" w:rsidP="00A0725F">
      <w:pPr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Předmětem smlouvy je tvůrčí činnost dodavatele na projektovém zajištění akce </w:t>
      </w:r>
      <w:r w:rsidRPr="00F57E2C">
        <w:rPr>
          <w:rFonts w:ascii="Verdana" w:hAnsi="Verdana" w:cs="Arial"/>
          <w:b/>
          <w:sz w:val="20"/>
          <w:szCs w:val="20"/>
          <w:lang w:eastAsia="ar-SA"/>
        </w:rPr>
        <w:t>„</w:t>
      </w:r>
      <w:r w:rsidRPr="00F57E2C">
        <w:rPr>
          <w:rFonts w:ascii="Verdana" w:hAnsi="Verdana" w:cs="Arial"/>
          <w:b/>
          <w:bCs/>
          <w:sz w:val="20"/>
          <w:szCs w:val="20"/>
        </w:rPr>
        <w:t>Generel ONK</w:t>
      </w:r>
      <w:r>
        <w:rPr>
          <w:rFonts w:ascii="Verdana" w:hAnsi="Verdana" w:cs="Arial"/>
          <w:b/>
          <w:bCs/>
          <w:sz w:val="20"/>
          <w:szCs w:val="20"/>
        </w:rPr>
        <w:t>,</w:t>
      </w:r>
      <w:r w:rsidRPr="00F57E2C">
        <w:rPr>
          <w:rFonts w:ascii="Verdana" w:hAnsi="Verdana" w:cs="Arial"/>
          <w:b/>
          <w:bCs/>
          <w:sz w:val="20"/>
          <w:szCs w:val="20"/>
        </w:rPr>
        <w:t>V</w:t>
      </w:r>
      <w:r>
        <w:rPr>
          <w:rFonts w:ascii="Verdana" w:hAnsi="Verdana" w:cs="Arial"/>
          <w:b/>
          <w:bCs/>
          <w:sz w:val="20"/>
          <w:szCs w:val="20"/>
        </w:rPr>
        <w:t>I</w:t>
      </w:r>
      <w:r w:rsidRPr="00F57E2C">
        <w:rPr>
          <w:rFonts w:ascii="Verdana" w:hAnsi="Verdana" w:cs="Arial"/>
          <w:b/>
          <w:bCs/>
          <w:sz w:val="20"/>
          <w:szCs w:val="20"/>
        </w:rPr>
        <w:t>.etapa</w:t>
      </w:r>
      <w:r>
        <w:rPr>
          <w:rFonts w:ascii="Verdana" w:hAnsi="Verdana" w:cs="Arial"/>
          <w:b/>
          <w:bCs/>
          <w:sz w:val="20"/>
          <w:szCs w:val="20"/>
        </w:rPr>
        <w:t>-psychiatrie a kožní</w:t>
      </w:r>
      <w:r w:rsidRPr="00F57E2C">
        <w:rPr>
          <w:rFonts w:ascii="Verdana" w:hAnsi="Verdana" w:cs="Arial"/>
          <w:b/>
          <w:bCs/>
          <w:sz w:val="20"/>
          <w:szCs w:val="20"/>
        </w:rPr>
        <w:t>“</w:t>
      </w:r>
      <w:r w:rsidRPr="00F57E2C">
        <w:rPr>
          <w:rFonts w:ascii="Verdana" w:hAnsi="Verdana" w:cs="Arial"/>
          <w:b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dle zadání objednatele (dále jen Dílo), Zhotovitel se zavazuje za podmínek dle této smlouvy pro objednatele zhotovit dílo a objednatel se zavazuje za to zhotoviteli zaplatit dohodnutou odměnu.  </w:t>
      </w:r>
    </w:p>
    <w:p w:rsidR="00207EC2" w:rsidRPr="004E7E44" w:rsidRDefault="00207EC2" w:rsidP="00A0725F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A0725F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Činnost dodavatele spočívá v poskytnuti výhradní licence k užití výsledků tvůrčí činnosti včetně jejího hmotného zachycení. Tvůrčí činnost uchazeče bude směřovat k určení vhodných technických a provozních řešení stavebních úprav </w:t>
      </w:r>
      <w:r>
        <w:rPr>
          <w:rFonts w:ascii="Verdana" w:hAnsi="Verdana" w:cs="Arial"/>
          <w:sz w:val="20"/>
          <w:szCs w:val="20"/>
        </w:rPr>
        <w:t>budovy</w:t>
      </w:r>
      <w:r w:rsidRPr="004E7E4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G </w:t>
      </w:r>
      <w:r w:rsidRPr="004E7E44">
        <w:rPr>
          <w:rFonts w:ascii="Verdana" w:hAnsi="Verdana" w:cs="Arial"/>
          <w:sz w:val="20"/>
          <w:szCs w:val="20"/>
        </w:rPr>
        <w:t xml:space="preserve">v areálu Oblastní nemocnice Kladno za účelem </w:t>
      </w:r>
      <w:r>
        <w:rPr>
          <w:rFonts w:ascii="Verdana" w:hAnsi="Verdana" w:cs="Arial"/>
          <w:sz w:val="20"/>
          <w:szCs w:val="20"/>
        </w:rPr>
        <w:t xml:space="preserve">umístění zdravotnických oddělení psychiatrie a kožní. </w:t>
      </w:r>
      <w:r w:rsidRPr="004E7E44">
        <w:rPr>
          <w:rFonts w:ascii="Verdana" w:hAnsi="Verdana" w:cs="Arial"/>
          <w:sz w:val="20"/>
          <w:szCs w:val="20"/>
        </w:rPr>
        <w:t>Navrhované řešení musí splňovat požadavky stanovené právními předpisy a příslušnými technickými normami účinnými ke dni předání hmotného zachycení výsledků tvůrčí činnosti. Dále navržené řešeni bude rozděleno na část stavební a část zdravotnické technologie a vybavení vždy dle informací zadavatele.</w:t>
      </w:r>
    </w:p>
    <w:p w:rsidR="00207EC2" w:rsidRDefault="00207EC2" w:rsidP="00A0725F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A0725F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Předmětem činnosti se rozumí:</w:t>
      </w:r>
    </w:p>
    <w:p w:rsidR="00207EC2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2.1.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Zpracování architektonicko-dispoziční studie (dále jen ADS),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2.2.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Zpracování projektové dokumentace v úrovní potřebné pro provedení stavby 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současně pro výběr zhotovitele stavby a pro vydání stavebního povoleni (dále jen </w:t>
      </w:r>
      <w:r>
        <w:rPr>
          <w:rFonts w:ascii="Verdana" w:hAnsi="Verdana" w:cs="Arial"/>
          <w:sz w:val="20"/>
          <w:szCs w:val="20"/>
        </w:rPr>
        <w:tab/>
        <w:t xml:space="preserve">DÚS, </w:t>
      </w:r>
      <w:r w:rsidRPr="004E7E44">
        <w:rPr>
          <w:rFonts w:ascii="Verdana" w:hAnsi="Verdana" w:cs="Arial"/>
          <w:sz w:val="20"/>
          <w:szCs w:val="20"/>
        </w:rPr>
        <w:t>DPS a DSP)</w:t>
      </w:r>
    </w:p>
    <w:p w:rsidR="00207EC2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2 3.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Inženýrská činnost za účelem získání potřebných povolení (dále jen IČ).</w:t>
      </w:r>
    </w:p>
    <w:p w:rsidR="00207EC2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2.4.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Autorský dozor</w:t>
      </w:r>
    </w:p>
    <w:p w:rsidR="00207EC2" w:rsidRPr="00FB2E31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FB2E31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b/>
          <w:caps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3. Povinnosti zhotovitele</w:t>
      </w:r>
    </w:p>
    <w:p w:rsidR="00207EC2" w:rsidRPr="004E7E44" w:rsidRDefault="00207EC2" w:rsidP="00FB2E31">
      <w:pPr>
        <w:jc w:val="both"/>
        <w:rPr>
          <w:rFonts w:ascii="Verdana" w:hAnsi="Verdana" w:cs="Arial"/>
          <w:b/>
          <w:caps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Zpracovat komplexní projektovou dokumentaci v rozsahu dle specifikace uvedené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v</w:t>
      </w:r>
      <w:r>
        <w:rPr>
          <w:rFonts w:ascii="Verdana" w:hAnsi="Verdana" w:cs="Arial"/>
          <w:sz w:val="20"/>
          <w:szCs w:val="20"/>
        </w:rPr>
        <w:t xml:space="preserve"> zadávací dokumentaci a v následujících </w:t>
      </w:r>
      <w:r w:rsidRPr="004E7E44">
        <w:rPr>
          <w:rFonts w:ascii="Verdana" w:hAnsi="Verdana" w:cs="Arial"/>
          <w:sz w:val="20"/>
          <w:szCs w:val="20"/>
        </w:rPr>
        <w:t>bodech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 xml:space="preserve">3.2.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Zpracovat na základě informací architektonicko-dispoziční studii uspořádání, která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bude řešena případně ve více variantách, které budou průběžně konzultovány s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určenými zástupci objednatele. Finální podoba bude prezentovat výsledný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odsouhlasený návrh dispozičního uspořádání pracovišť. Studie vyřeší veškerou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problematiku v takových podrobnostech, aby mohla být závazným (a pokud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možno i neměnným) podkladem pro následný stupeň projektové dokumentace.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Zpracovat projektovou dokumentaci pro vydání </w:t>
      </w:r>
      <w:r>
        <w:rPr>
          <w:rFonts w:ascii="Verdana" w:hAnsi="Verdana" w:cs="Arial"/>
          <w:sz w:val="20"/>
          <w:szCs w:val="20"/>
        </w:rPr>
        <w:t xml:space="preserve">územního souhlasu, </w:t>
      </w:r>
      <w:r w:rsidRPr="004E7E44">
        <w:rPr>
          <w:rFonts w:ascii="Verdana" w:hAnsi="Verdana" w:cs="Arial"/>
          <w:sz w:val="20"/>
          <w:szCs w:val="20"/>
        </w:rPr>
        <w:t xml:space="preserve">stavebního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povolení </w:t>
      </w:r>
      <w:r>
        <w:rPr>
          <w:rFonts w:ascii="Verdana" w:hAnsi="Verdana" w:cs="Arial"/>
          <w:sz w:val="20"/>
          <w:szCs w:val="20"/>
        </w:rPr>
        <w:t xml:space="preserve">a dokumentaci </w:t>
      </w:r>
      <w:r w:rsidRPr="004E7E44">
        <w:rPr>
          <w:rFonts w:ascii="Verdana" w:hAnsi="Verdana" w:cs="Arial"/>
          <w:sz w:val="20"/>
          <w:szCs w:val="20"/>
        </w:rPr>
        <w:t xml:space="preserve">v úrovni potřebné pro provedeni stavby a současně pro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výběr zhotovitele stavby</w:t>
      </w:r>
      <w:r>
        <w:rPr>
          <w:rFonts w:ascii="Verdana" w:hAnsi="Verdana" w:cs="Arial"/>
          <w:sz w:val="20"/>
          <w:szCs w:val="20"/>
        </w:rPr>
        <w:t xml:space="preserve"> (lze i v provedení jednostupňové dokumentace)</w:t>
      </w:r>
      <w:r w:rsidRPr="004E7E44">
        <w:rPr>
          <w:rFonts w:ascii="Verdana" w:hAnsi="Verdana" w:cs="Arial"/>
          <w:sz w:val="20"/>
          <w:szCs w:val="20"/>
        </w:rPr>
        <w:t>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FB2E31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3.4.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Projektová dokumentace bude vyhotovena v zákonem dané podrobnosti (tedy dle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Vyhl. č.62/2013 Sb., kterou se mění Vyhl. č. 499/2006 Sb., o dokumentaci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staveb), v souladu se zákonem č.183/2006 Sb., o územním plánování a stavebním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řádu (stavební zákon, v platném znění) a zákonem č. 406/2000 Sb.. 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hospodaření energií. Projektová dokumentace bude dále vyhotovena včetně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splnění požadavku na zadávací dokumentaci dle zákona č. 137/2006 Sb, 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veřejných zakázkách a prováděcí vyhlášky č. 230/2012 Sb., kterou se stanoví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podrobnosti vymezení předmětu veřejné zakázky na stavební práce a rozsah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soupisu stavebních prací, dodávek a služeb včetně výkazu výměr.  Zvláště nesmí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zadávací podmínky, zejména technické podmínky, obsahovat požadavky nebo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odkazy na obchodní firmy, názvy nebo jména a příjmení, specifická označení zboží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a služeb, které platí pro určitou osobu, popřípadě její organizační složku za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příznačné, patenty na vynálezy, užitné vzory, průmyslové vzory, ochranné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známky nebo označení původu, pokud by to vedlo ke zvýhodnění nebo vyloučení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určitých dodavatelů nebo určitých výrobků. Takový odkaz lze výjimečně připustit,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E7E44">
          <w:rPr>
            <w:rFonts w:ascii="Verdana" w:hAnsi="Verdana" w:cs="Arial"/>
            <w:sz w:val="20"/>
            <w:szCs w:val="20"/>
          </w:rPr>
          <w:t>45 a</w:t>
        </w:r>
      </w:smartTag>
      <w:r w:rsidRPr="004E7E44">
        <w:rPr>
          <w:rFonts w:ascii="Verdana" w:hAnsi="Verdana" w:cs="Arial"/>
          <w:sz w:val="20"/>
          <w:szCs w:val="20"/>
        </w:rPr>
        <w:t xml:space="preserve"> 46 </w:t>
      </w:r>
      <w:r>
        <w:rPr>
          <w:rFonts w:ascii="Verdana" w:hAnsi="Verdana" w:cs="Arial"/>
          <w:sz w:val="20"/>
          <w:szCs w:val="20"/>
        </w:rPr>
        <w:tab/>
        <w:t>zákona č</w:t>
      </w:r>
      <w:r w:rsidRPr="00BA26EF">
        <w:rPr>
          <w:rFonts w:ascii="Verdana" w:hAnsi="Verdana" w:cs="Arial"/>
          <w:sz w:val="20"/>
          <w:szCs w:val="20"/>
        </w:rPr>
        <w:t>. 137/2006 Sb., dostatečně</w:t>
      </w:r>
      <w:r w:rsidRPr="004E7E44">
        <w:rPr>
          <w:rFonts w:ascii="Verdana" w:hAnsi="Verdana" w:cs="Arial"/>
          <w:sz w:val="20"/>
          <w:szCs w:val="20"/>
        </w:rPr>
        <w:t xml:space="preserve"> přesný a srozumitelný. V případě stavebních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prací lze takový odkaz připustit, pouze pokud nepovede k neodůvodněnému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omezení hospodářské soutěže. Projekt v takových případech vždy výslovně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umožní pro plnění veřejné zakázky použití i jiných, kvalitativně a technicky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obdobných řešení.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Této skutečnosti si je zhotovitel vědom, plně odpovídá za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dokumentaci jím zhotovenou a v souladu s tímto se zavazuje dodržet součinnost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při odstranění takové vady. V případě porušení tohoto ustanovení se zhotovitel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zavazuje uhradit objednateli </w:t>
      </w:r>
      <w:r>
        <w:rPr>
          <w:rFonts w:ascii="Verdana" w:hAnsi="Verdana" w:cs="Arial"/>
          <w:sz w:val="20"/>
          <w:szCs w:val="20"/>
        </w:rPr>
        <w:t xml:space="preserve">veškeré případné škody tímto vzniklé, zejména </w:t>
      </w:r>
      <w:r>
        <w:rPr>
          <w:rFonts w:ascii="Verdana" w:hAnsi="Verdana" w:cs="Arial"/>
          <w:sz w:val="20"/>
          <w:szCs w:val="20"/>
        </w:rPr>
        <w:tab/>
        <w:t>například pokud násle</w:t>
      </w:r>
      <w:r w:rsidRPr="004E7E44">
        <w:rPr>
          <w:rFonts w:ascii="Verdana" w:hAnsi="Verdana" w:cs="Arial"/>
          <w:sz w:val="20"/>
          <w:szCs w:val="20"/>
        </w:rPr>
        <w:t xml:space="preserve">dkem </w:t>
      </w:r>
      <w:r>
        <w:rPr>
          <w:rFonts w:ascii="Verdana" w:hAnsi="Verdana" w:cs="Arial"/>
          <w:sz w:val="20"/>
          <w:szCs w:val="20"/>
        </w:rPr>
        <w:t>p</w:t>
      </w:r>
      <w:r w:rsidRPr="004E7E44">
        <w:rPr>
          <w:rFonts w:ascii="Verdana" w:hAnsi="Verdana" w:cs="Arial"/>
          <w:sz w:val="20"/>
          <w:szCs w:val="20"/>
        </w:rPr>
        <w:t xml:space="preserve">orušení uvedené povinnosti bude zrušení zadávacího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řízení</w:t>
      </w:r>
      <w:r>
        <w:rPr>
          <w:rFonts w:ascii="Verdana" w:hAnsi="Verdana" w:cs="Arial"/>
          <w:sz w:val="20"/>
          <w:szCs w:val="20"/>
        </w:rPr>
        <w:t>.</w:t>
      </w:r>
    </w:p>
    <w:p w:rsidR="00207EC2" w:rsidRPr="004E7E44" w:rsidRDefault="00207EC2" w:rsidP="00FB2E31">
      <w:pPr>
        <w:spacing w:before="60" w:line="240" w:lineRule="atLeast"/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3.5.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Součástí projektové dokumentace bude položkový soupis stavebních prací,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dodávek a  služeb, který bude obsahovat vymezení druhu, jakosti a množství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požadovaných prací, dodávek, činností a služeb potřebných  ke zhotovení stavby 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předběžný položkový propočet ceny díla.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3.6.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Projektová dokumentace </w:t>
      </w:r>
      <w:r w:rsidRPr="00F46E47">
        <w:rPr>
          <w:rFonts w:ascii="Verdana" w:hAnsi="Verdana" w:cs="Arial"/>
          <w:sz w:val="20"/>
          <w:szCs w:val="20"/>
        </w:rPr>
        <w:t>bude zejména obsahovat</w:t>
      </w:r>
      <w:r w:rsidRPr="004E7E44">
        <w:rPr>
          <w:rFonts w:ascii="Verdana" w:hAnsi="Verdana" w:cs="Arial"/>
          <w:sz w:val="20"/>
          <w:szCs w:val="20"/>
        </w:rPr>
        <w:t xml:space="preserve"> architektonicko stavební řešeni,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stavebně konstrukční řešení, požárně bezpečnostní řešení, zdravotně-technické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instalace, vytápění případně rozvody chladu, silnoproudé a slaboproudé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elektroinstalace, zdravotnickou technologii, vzduchotechniku, měřen</w:t>
      </w:r>
      <w:r>
        <w:rPr>
          <w:rFonts w:ascii="Verdana" w:hAnsi="Verdana" w:cs="Arial"/>
          <w:sz w:val="20"/>
          <w:szCs w:val="20"/>
        </w:rPr>
        <w:t>í</w:t>
      </w:r>
      <w:r w:rsidRPr="004E7E44">
        <w:rPr>
          <w:rFonts w:ascii="Verdana" w:hAnsi="Verdana" w:cs="Arial"/>
          <w:sz w:val="20"/>
          <w:szCs w:val="20"/>
        </w:rPr>
        <w:t xml:space="preserve"> a regulaci</w:t>
      </w:r>
      <w:r>
        <w:rPr>
          <w:rFonts w:ascii="Verdana" w:hAnsi="Verdana" w:cs="Arial"/>
          <w:sz w:val="20"/>
          <w:szCs w:val="20"/>
        </w:rPr>
        <w:t xml:space="preserve">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elektrickou požární signalizaci</w:t>
      </w:r>
      <w:r>
        <w:rPr>
          <w:rFonts w:ascii="Verdana" w:hAnsi="Verdana" w:cs="Arial"/>
          <w:sz w:val="20"/>
          <w:szCs w:val="20"/>
        </w:rPr>
        <w:t xml:space="preserve"> a případné další stavební objekty, provozní soubory </w:t>
      </w:r>
      <w:r>
        <w:rPr>
          <w:rFonts w:ascii="Verdana" w:hAnsi="Verdana" w:cs="Arial"/>
          <w:sz w:val="20"/>
          <w:szCs w:val="20"/>
        </w:rPr>
        <w:tab/>
        <w:t>či řešení stanovená závaznými předpisy a  zákonem</w:t>
      </w:r>
      <w:r w:rsidRPr="004E7E44">
        <w:rPr>
          <w:rFonts w:ascii="Verdana" w:hAnsi="Verdana" w:cs="Arial"/>
          <w:sz w:val="20"/>
          <w:szCs w:val="20"/>
        </w:rPr>
        <w:t>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overflowPunct w:val="0"/>
        <w:autoSpaceDE w:val="0"/>
        <w:autoSpaceDN w:val="0"/>
        <w:adjustRightInd w:val="0"/>
        <w:spacing w:before="60" w:line="240" w:lineRule="atLeast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3.7.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Projektová dokumentace bude v průběhu prací projednávána s objednatelem.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Před předáním díla bude provedeno konečné posouzeni a odsouhlasení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technického řešení. Objednatel do podpisu smlouvy o dílo ustanoví a pověří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písemně osoby, které se budou pravidelně účastnit jeho jménem všech pracovních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schůzek, porad a úkonů potřebných pro úspěšné uskutečňování předmětu této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smlouvy a vzájemné součinnosti. Porady se budou konat dle potřeby. 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jednotlivých schůzkách vyhotoví zhotovitel zápis, obsahující údaje o zúčastněných,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čase a místu konání, podstatných informacích a návrzích, které byly na schůzce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vzneseny, o výsledku jejich projednání a o podmínkách či ujednáních, které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zejména pro konkrétně postup byly zúčastněnými stranami usneseny.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3.8.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Projektová dokumentace. bude v průběhu prací projednána s rozhodujícími orgány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státní správy (především hasičským záchranným sborem a krajskou hygienickou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správou) přičemž budou </w:t>
      </w:r>
      <w:r>
        <w:rPr>
          <w:rFonts w:ascii="Verdana" w:hAnsi="Verdana" w:cs="Arial"/>
          <w:sz w:val="20"/>
          <w:szCs w:val="20"/>
        </w:rPr>
        <w:t xml:space="preserve">zhotovitelem </w:t>
      </w:r>
      <w:r w:rsidRPr="004E7E44">
        <w:rPr>
          <w:rFonts w:ascii="Verdana" w:hAnsi="Verdana" w:cs="Arial"/>
          <w:sz w:val="20"/>
          <w:szCs w:val="20"/>
        </w:rPr>
        <w:t>zabezpečena jejich kladná stanoviska.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3.9.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Projekt bude předán v počtu </w:t>
      </w:r>
      <w:r>
        <w:rPr>
          <w:rFonts w:ascii="Verdana" w:hAnsi="Verdana" w:cs="Arial"/>
          <w:sz w:val="20"/>
          <w:szCs w:val="20"/>
        </w:rPr>
        <w:t>7</w:t>
      </w:r>
      <w:r w:rsidRPr="004E7E44">
        <w:rPr>
          <w:rFonts w:ascii="Verdana" w:hAnsi="Verdana" w:cs="Arial"/>
          <w:sz w:val="20"/>
          <w:szCs w:val="20"/>
        </w:rPr>
        <w:t xml:space="preserve"> paré v tiskové podobě a 2 x v elektronické verzi na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CD či jiném digitálním nosiči.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3.10.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Součástí předmětu díla je i provedení potřebných stavebně-technických průzkumů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ab/>
        <w:t xml:space="preserve">a </w:t>
      </w:r>
      <w:r w:rsidRPr="004E7E44">
        <w:rPr>
          <w:rFonts w:ascii="Verdana" w:hAnsi="Verdana" w:cs="Arial"/>
          <w:sz w:val="20"/>
          <w:szCs w:val="20"/>
        </w:rPr>
        <w:t>případné doměření stávajícího stavu.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Součástí plnění není zpracování změn projektové dokumentace vyvolané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dodatečně objednatelem nebo dodavatelem stavby. Tyto práce zabezpečí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zhotovitel na základě písemného dodatku smlouvy jako vícepráce.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Předmětem díla jsou i práce blíže nespecifikované, které jsou však nezbytné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k řádnému provedení díla tak, aby bylo způsobilé k použití v souladu s jeho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účelem a práce, o kterých vzhledem ke své kvalifikaci a zkušenostem zhotovitel 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měl nebo mohl vědět. Součástí plnění </w:t>
      </w:r>
      <w:r>
        <w:rPr>
          <w:rFonts w:ascii="Verdana" w:hAnsi="Verdana" w:cs="Arial"/>
          <w:sz w:val="20"/>
          <w:szCs w:val="20"/>
        </w:rPr>
        <w:t xml:space="preserve">je </w:t>
      </w:r>
      <w:r w:rsidRPr="004E7E44">
        <w:rPr>
          <w:rFonts w:ascii="Verdana" w:hAnsi="Verdana" w:cs="Arial"/>
          <w:sz w:val="20"/>
          <w:szCs w:val="20"/>
        </w:rPr>
        <w:t>zajištění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hydrogeologických, radonových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a dendrologických průzkumů</w:t>
      </w:r>
      <w:r>
        <w:rPr>
          <w:rFonts w:ascii="Verdana" w:hAnsi="Verdana" w:cs="Arial"/>
          <w:sz w:val="20"/>
          <w:szCs w:val="20"/>
        </w:rPr>
        <w:t xml:space="preserve">, pokud jejich provedení bude projektovým řešením </w:t>
      </w:r>
      <w:r>
        <w:rPr>
          <w:rFonts w:ascii="Verdana" w:hAnsi="Verdana" w:cs="Arial"/>
          <w:sz w:val="20"/>
          <w:szCs w:val="20"/>
        </w:rPr>
        <w:tab/>
        <w:t xml:space="preserve">shledáno za nezbytné. 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Projektant je povinen využít všech svých odborných znalostí k navržení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efektivního technického řešeni. V případě vady projektu odstraní vady bezplatně 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bez zbytečného odkladu.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3.14.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Výhradní licencí je výlučné majetkové právo výsledky tvůrčí činnosti dodavatele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včetně jeho hmotného zachycení užít. Výhradní licenci k dílu dodavatel zadavateli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poskytne dle zákona 121/2000 Sb., o právu autorském, právech souvisejících s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právem autorským a o změně některých zákonů (autorský zákon) v platném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zněn</w:t>
      </w:r>
      <w:r>
        <w:rPr>
          <w:rFonts w:ascii="Verdana" w:hAnsi="Verdana" w:cs="Arial"/>
          <w:sz w:val="20"/>
          <w:szCs w:val="20"/>
        </w:rPr>
        <w:t>í</w:t>
      </w:r>
      <w:r w:rsidRPr="004E7E44">
        <w:rPr>
          <w:rFonts w:ascii="Verdana" w:hAnsi="Verdana" w:cs="Arial"/>
          <w:sz w:val="20"/>
          <w:szCs w:val="20"/>
        </w:rPr>
        <w:t>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3.15.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Předmětem smlouvy je inženýrská činnost za účelem získání pravomocného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stavebního povolení (souhlasu s provedením stavby).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3.16.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Součástí plněni je také autorský dozor </w:t>
      </w:r>
      <w:r>
        <w:rPr>
          <w:rFonts w:ascii="Verdana" w:hAnsi="Verdana" w:cs="Arial"/>
          <w:sz w:val="20"/>
          <w:szCs w:val="20"/>
        </w:rPr>
        <w:t>,</w:t>
      </w:r>
      <w:r w:rsidRPr="004E7E44">
        <w:rPr>
          <w:rFonts w:ascii="Verdana" w:hAnsi="Verdana" w:cs="Arial"/>
          <w:sz w:val="20"/>
          <w:szCs w:val="20"/>
        </w:rPr>
        <w:t xml:space="preserve">který bude prováděn v průběhu realizace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stavby. Autorský dozor se bude týkat těchto činností:</w:t>
      </w:r>
    </w:p>
    <w:p w:rsidR="00207EC2" w:rsidRDefault="00207EC2" w:rsidP="00FB2E31">
      <w:pPr>
        <w:ind w:firstLine="708"/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45647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3.16.1.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poskytování vysvětlení potřebných k vypracování dodavatelské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dokumentace,</w:t>
      </w:r>
    </w:p>
    <w:p w:rsidR="00207EC2" w:rsidRDefault="00207EC2" w:rsidP="00D45647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45647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3.16.2.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vyjádření k požadavkům na větší množství výrobků a výkonů oproti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dokumentaci,</w:t>
      </w:r>
    </w:p>
    <w:p w:rsidR="00207EC2" w:rsidRDefault="00207EC2" w:rsidP="00D45647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45647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3.16.3.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účast na kontrolních dnech, </w:t>
      </w:r>
      <w:r>
        <w:rPr>
          <w:rFonts w:ascii="Verdana" w:hAnsi="Verdana" w:cs="Arial"/>
          <w:sz w:val="20"/>
          <w:szCs w:val="20"/>
        </w:rPr>
        <w:t xml:space="preserve">při předání </w:t>
      </w:r>
      <w:r w:rsidRPr="004E7E44">
        <w:rPr>
          <w:rFonts w:ascii="Verdana" w:hAnsi="Verdana" w:cs="Arial"/>
          <w:sz w:val="20"/>
          <w:szCs w:val="20"/>
        </w:rPr>
        <w:t xml:space="preserve"> a převzetí stavby v průběhu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stavby </w:t>
      </w:r>
      <w:r>
        <w:rPr>
          <w:rFonts w:ascii="Verdana" w:hAnsi="Verdana" w:cs="Arial"/>
          <w:sz w:val="20"/>
          <w:szCs w:val="20"/>
        </w:rPr>
        <w:t xml:space="preserve"> v </w:t>
      </w:r>
      <w:r w:rsidRPr="004E7E44">
        <w:rPr>
          <w:rFonts w:ascii="Verdana" w:hAnsi="Verdana" w:cs="Arial"/>
          <w:sz w:val="20"/>
          <w:szCs w:val="20"/>
        </w:rPr>
        <w:t>zastoupení 1-2  projektantů</w:t>
      </w:r>
    </w:p>
    <w:p w:rsidR="00207EC2" w:rsidRPr="004E7E44" w:rsidRDefault="00207EC2" w:rsidP="00D45647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3.16.4.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veškerá telefonická,faxová a e-mailová vysvětlení a konzultace 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prováděná zhotovitelem v jeho sídle.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3.17.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Součástí autorského dozoru není zpracováván</w:t>
      </w:r>
      <w:r>
        <w:rPr>
          <w:rFonts w:ascii="Verdana" w:hAnsi="Verdana" w:cs="Arial"/>
          <w:sz w:val="20"/>
          <w:szCs w:val="20"/>
        </w:rPr>
        <w:t>í</w:t>
      </w:r>
      <w:r w:rsidRPr="004E7E44">
        <w:rPr>
          <w:rFonts w:ascii="Verdana" w:hAnsi="Verdana" w:cs="Arial"/>
          <w:sz w:val="20"/>
          <w:szCs w:val="20"/>
        </w:rPr>
        <w:t xml:space="preserve"> zásadních změn projektu,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ekonomické vyhodnocování záměn materiálů, zpracovávání kontrolních rozpočtů,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odsouhlasování ceny případných víceprací, kontrola kvality a množství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provedených prací a jiné činnosti spadající pod inženýrskou činnost technického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dozoru.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3.18.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Činnosti prováděné v rámci autorského dozoru nad rámec bodu 3.1</w:t>
      </w:r>
      <w:r>
        <w:rPr>
          <w:rFonts w:ascii="Verdana" w:hAnsi="Verdana" w:cs="Arial"/>
          <w:sz w:val="20"/>
          <w:szCs w:val="20"/>
        </w:rPr>
        <w:t>6</w:t>
      </w:r>
      <w:r w:rsidRPr="004E7E44">
        <w:rPr>
          <w:rFonts w:ascii="Verdana" w:hAnsi="Verdana" w:cs="Arial"/>
          <w:sz w:val="20"/>
          <w:szCs w:val="20"/>
        </w:rPr>
        <w:t xml:space="preserve">. budou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řešeny na základě výslovného požadavku objednatele a budou považovány za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vícepráce.</w:t>
      </w:r>
    </w:p>
    <w:p w:rsidR="00207EC2" w:rsidRPr="004E7E44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FB2E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3.19</w:t>
      </w:r>
      <w:r w:rsidRPr="007B528C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ab/>
      </w:r>
      <w:r w:rsidRPr="007B528C">
        <w:rPr>
          <w:rFonts w:ascii="Verdana" w:hAnsi="Verdana" w:cs="Arial"/>
          <w:sz w:val="20"/>
          <w:szCs w:val="20"/>
        </w:rPr>
        <w:t>Součástí plnění není technický dozor při realizaci stavby.</w:t>
      </w:r>
    </w:p>
    <w:p w:rsidR="00207EC2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FB2E31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3.20.</w:t>
      </w:r>
      <w:r>
        <w:rPr>
          <w:rFonts w:ascii="Verdana" w:hAnsi="Verdana" w:cs="Arial"/>
          <w:sz w:val="20"/>
          <w:szCs w:val="20"/>
        </w:rPr>
        <w:tab/>
      </w:r>
      <w:r w:rsidRPr="007B528C">
        <w:rPr>
          <w:rFonts w:ascii="Verdana" w:hAnsi="Verdana" w:cs="Arial"/>
          <w:sz w:val="20"/>
          <w:szCs w:val="20"/>
        </w:rPr>
        <w:t xml:space="preserve">Zhotovitel zajistí součinnost v poskytování informací k projektové dokumentaci a </w:t>
      </w:r>
      <w:r>
        <w:rPr>
          <w:rFonts w:ascii="Verdana" w:hAnsi="Verdana" w:cs="Arial"/>
          <w:sz w:val="20"/>
          <w:szCs w:val="20"/>
        </w:rPr>
        <w:tab/>
      </w:r>
      <w:r w:rsidRPr="007B528C">
        <w:rPr>
          <w:rFonts w:ascii="Verdana" w:hAnsi="Verdana" w:cs="Arial"/>
          <w:sz w:val="20"/>
          <w:szCs w:val="20"/>
        </w:rPr>
        <w:t>všem jeho</w:t>
      </w:r>
      <w:r w:rsidRPr="004E7E44">
        <w:rPr>
          <w:rFonts w:ascii="Verdana" w:hAnsi="Verdana" w:cs="Arial"/>
          <w:sz w:val="20"/>
          <w:szCs w:val="20"/>
        </w:rPr>
        <w:t xml:space="preserve"> výstupům; zejména se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zhotovitel zavazuje včasně, úplně 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jednoznačně odpovědět na jakékoliv žádosti o dodatečné informace uchazečů při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soutěži na výběr zhotovitele stavby v souladu s </w:t>
      </w:r>
      <w:r>
        <w:rPr>
          <w:rFonts w:ascii="Verdana" w:hAnsi="Verdana" w:cs="Arial"/>
          <w:sz w:val="20"/>
          <w:szCs w:val="20"/>
        </w:rPr>
        <w:t>§</w:t>
      </w:r>
      <w:r w:rsidRPr="004E7E44">
        <w:rPr>
          <w:rFonts w:ascii="Verdana" w:hAnsi="Verdana" w:cs="Arial"/>
          <w:sz w:val="20"/>
          <w:szCs w:val="20"/>
        </w:rPr>
        <w:t xml:space="preserve">49 zákona č. 137/2006 Sb., 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veřejných zakázkách ve znění pozdějších předpisů, které se bezprostředně týkají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veškerých výstupů zhotovitele a to tak, že je povinen písemnou odpověď‘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poskytnout objednateli minimálně den předcházející dni, ve kterém má být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dodatečná informace v souladu s </w:t>
      </w:r>
      <w:r>
        <w:rPr>
          <w:rFonts w:ascii="Verdana" w:hAnsi="Verdana" w:cs="Arial"/>
          <w:sz w:val="20"/>
          <w:szCs w:val="20"/>
        </w:rPr>
        <w:t>§</w:t>
      </w:r>
      <w:r w:rsidRPr="004E7E44">
        <w:rPr>
          <w:rFonts w:ascii="Verdana" w:hAnsi="Verdana" w:cs="Arial"/>
          <w:sz w:val="20"/>
          <w:szCs w:val="20"/>
        </w:rPr>
        <w:t xml:space="preserve">49 odst. 2 zákona č. 137/2006 Sb. o veřejných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zakázkách ve znění pozdějších předpisů doručena, přičemž objednatel je povinen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tento dotaz předat zhotoviteli (stačí e-mailem) </w:t>
      </w:r>
      <w:r>
        <w:rPr>
          <w:rFonts w:ascii="Verdana" w:hAnsi="Verdana" w:cs="Arial"/>
          <w:sz w:val="20"/>
          <w:szCs w:val="20"/>
        </w:rPr>
        <w:t xml:space="preserve">nejpozději první pracovní den </w:t>
      </w:r>
      <w:r>
        <w:rPr>
          <w:rFonts w:ascii="Verdana" w:hAnsi="Verdana" w:cs="Arial"/>
          <w:sz w:val="20"/>
          <w:szCs w:val="20"/>
        </w:rPr>
        <w:tab/>
        <w:t>následující po dni</w:t>
      </w:r>
      <w:r w:rsidRPr="004E7E44">
        <w:rPr>
          <w:rFonts w:ascii="Verdana" w:hAnsi="Verdana" w:cs="Arial"/>
          <w:sz w:val="20"/>
          <w:szCs w:val="20"/>
        </w:rPr>
        <w:t xml:space="preserve">, ve kterém byla žádost o poskytnutí dodatečné informace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objednateli doručena.</w:t>
      </w:r>
      <w:r>
        <w:rPr>
          <w:rFonts w:ascii="Verdana" w:hAnsi="Verdana" w:cs="Arial"/>
          <w:sz w:val="20"/>
          <w:szCs w:val="20"/>
        </w:rPr>
        <w:t xml:space="preserve"> V</w:t>
      </w:r>
      <w:r w:rsidRPr="004E7E44">
        <w:rPr>
          <w:rFonts w:ascii="Verdana" w:hAnsi="Verdana" w:cs="Arial"/>
          <w:sz w:val="20"/>
          <w:szCs w:val="20"/>
        </w:rPr>
        <w:t xml:space="preserve"> případě porušení této povinnosti se zhotovitel zavazuje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uhradit objednateli smluvní pokutu ve výši 10.000,-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Kč za každé jednotlivé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porušení a každý den prodlení</w:t>
      </w:r>
      <w:r>
        <w:rPr>
          <w:rFonts w:ascii="Verdana" w:hAnsi="Verdana" w:cs="Arial"/>
          <w:sz w:val="20"/>
          <w:szCs w:val="20"/>
        </w:rPr>
        <w:t>.</w:t>
      </w:r>
      <w:r w:rsidRPr="004E7E44">
        <w:rPr>
          <w:rFonts w:ascii="Verdana" w:hAnsi="Verdana" w:cs="Arial"/>
          <w:sz w:val="20"/>
          <w:szCs w:val="20"/>
        </w:rPr>
        <w:t xml:space="preserve"> </w:t>
      </w:r>
    </w:p>
    <w:p w:rsidR="00207EC2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FB2E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271083">
      <w:pPr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4. Povinnosti  objednatele</w:t>
      </w:r>
    </w:p>
    <w:p w:rsidR="00207EC2" w:rsidRPr="004E7E44" w:rsidRDefault="00207EC2" w:rsidP="00271083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271083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4.1.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Spolupracovat se zhotovitelem při zpracování a projednáváni dokumentace 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případných jednáních s orgány státní správy, vyjadřovat se bez </w:t>
      </w:r>
      <w:r>
        <w:rPr>
          <w:rFonts w:ascii="Verdana" w:hAnsi="Verdana" w:cs="Arial"/>
          <w:sz w:val="20"/>
          <w:szCs w:val="20"/>
        </w:rPr>
        <w:t xml:space="preserve">zbytečného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odkladu k předaným materiálům.</w:t>
      </w:r>
    </w:p>
    <w:p w:rsidR="00207EC2" w:rsidRPr="004E7E44" w:rsidRDefault="00207EC2" w:rsidP="00271083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271083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4.2.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Odsouhlasit zhotoviteli základní projektový podklad schválenou dispoziční studii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včetně požadavků na standard vnitřního vybaveni a vybavení zdravotnickými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technologiemi.</w:t>
      </w:r>
    </w:p>
    <w:p w:rsidR="00207EC2" w:rsidRPr="004E7E44" w:rsidRDefault="00207EC2" w:rsidP="00271083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9572B9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/>
          <w:sz w:val="20"/>
          <w:szCs w:val="20"/>
        </w:rPr>
        <w:t>4.3.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>N</w:t>
      </w:r>
      <w:r w:rsidRPr="004E7E44">
        <w:rPr>
          <w:rFonts w:ascii="Verdana" w:hAnsi="Verdana" w:cs="Arial"/>
          <w:sz w:val="20"/>
          <w:szCs w:val="20"/>
        </w:rPr>
        <w:t xml:space="preserve">eprodleně oznámit zhotoviteli všechny skutečnosti, vztahující se k technickému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řešení, které zjistí v průběhu trvání této smlouvy a které mají vliv na plnění dle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této smlouvy.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Pokud objednatel předloží podklady opožděně, dodatečně je změní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či doplní nebo nebude řádně provádět výše uvedenou součinnost se zhotovitelem,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vzniká zhotoviteli nárok požadovat tomu přiměřené prodloužení doby provádění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díla.</w:t>
      </w:r>
    </w:p>
    <w:p w:rsidR="00207EC2" w:rsidRPr="004E7E44" w:rsidRDefault="00207EC2" w:rsidP="00271083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271083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4.3.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Uhradit zhotoviteli za bezvadné dílo smluvní cenu při dodržení dohodnuté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splatnosti faktur.</w:t>
      </w:r>
    </w:p>
    <w:p w:rsidR="00207EC2" w:rsidRDefault="00207EC2" w:rsidP="00271083">
      <w:pPr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271083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271083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271083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5. Termín dodání díla</w:t>
      </w:r>
    </w:p>
    <w:p w:rsidR="00207EC2" w:rsidRPr="004E7E44" w:rsidRDefault="00207EC2" w:rsidP="00271083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271083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5.1.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DSP a DPS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 w:rsidRPr="004E7E4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pracovních </w:t>
      </w:r>
      <w:r w:rsidRPr="004E7E44">
        <w:rPr>
          <w:rFonts w:ascii="Verdana" w:hAnsi="Verdana" w:cs="Arial"/>
          <w:sz w:val="20"/>
          <w:szCs w:val="20"/>
        </w:rPr>
        <w:t>dnů od uzavření smlouvy</w:t>
      </w:r>
      <w:r>
        <w:rPr>
          <w:rFonts w:ascii="Verdana" w:hAnsi="Verdana" w:cs="Arial"/>
          <w:sz w:val="20"/>
          <w:szCs w:val="20"/>
        </w:rPr>
        <w:t>.</w:t>
      </w:r>
    </w:p>
    <w:p w:rsidR="00207EC2" w:rsidRPr="004E7E44" w:rsidRDefault="00207EC2" w:rsidP="00271083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271083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5.</w:t>
      </w:r>
      <w:r>
        <w:rPr>
          <w:rFonts w:ascii="Verdana" w:hAnsi="Verdana" w:cs="Arial"/>
          <w:sz w:val="20"/>
          <w:szCs w:val="20"/>
        </w:rPr>
        <w:t>2</w:t>
      </w:r>
      <w:r w:rsidRPr="004E7E44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Autorský dozor </w:t>
      </w:r>
      <w:r>
        <w:rPr>
          <w:rFonts w:ascii="Verdana" w:hAnsi="Verdana" w:cs="Arial"/>
          <w:sz w:val="20"/>
          <w:szCs w:val="20"/>
        </w:rPr>
        <w:t xml:space="preserve">- </w:t>
      </w:r>
      <w:r w:rsidRPr="004E7E44">
        <w:rPr>
          <w:rFonts w:ascii="Verdana" w:hAnsi="Verdana" w:cs="Arial"/>
          <w:sz w:val="20"/>
          <w:szCs w:val="20"/>
        </w:rPr>
        <w:t xml:space="preserve">v průběhu </w:t>
      </w:r>
      <w:r>
        <w:rPr>
          <w:rFonts w:ascii="Verdana" w:hAnsi="Verdana" w:cs="Arial"/>
          <w:sz w:val="20"/>
          <w:szCs w:val="20"/>
        </w:rPr>
        <w:t xml:space="preserve">fyzické </w:t>
      </w:r>
      <w:r w:rsidRPr="004E7E44">
        <w:rPr>
          <w:rFonts w:ascii="Verdana" w:hAnsi="Verdana" w:cs="Arial"/>
          <w:sz w:val="20"/>
          <w:szCs w:val="20"/>
        </w:rPr>
        <w:t>realizace stavby</w:t>
      </w:r>
      <w:r>
        <w:rPr>
          <w:rFonts w:ascii="Verdana" w:hAnsi="Verdana" w:cs="Arial"/>
          <w:sz w:val="20"/>
          <w:szCs w:val="20"/>
        </w:rPr>
        <w:t xml:space="preserve">, zahájení na výzvu </w:t>
      </w:r>
      <w:r>
        <w:rPr>
          <w:rFonts w:ascii="Verdana" w:hAnsi="Verdana" w:cs="Arial"/>
          <w:sz w:val="20"/>
          <w:szCs w:val="20"/>
        </w:rPr>
        <w:tab/>
        <w:t xml:space="preserve">objednatele, ukončení kolaudací realizovaného díla. </w:t>
      </w:r>
    </w:p>
    <w:p w:rsidR="00207EC2" w:rsidRDefault="00207EC2" w:rsidP="00271083">
      <w:pPr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271083">
      <w:pPr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271083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5768E4">
      <w:pPr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6. Cena prací</w:t>
      </w: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ADS</w:t>
      </w:r>
      <w:r>
        <w:rPr>
          <w:rFonts w:ascii="Verdana" w:hAnsi="Verdana" w:cs="Arial"/>
          <w:sz w:val="20"/>
          <w:szCs w:val="20"/>
        </w:rPr>
        <w:t>, DÚS</w:t>
      </w:r>
      <w:r w:rsidRPr="004E7E44">
        <w:rPr>
          <w:rFonts w:ascii="Verdana" w:hAnsi="Verdana" w:cs="Arial"/>
          <w:sz w:val="20"/>
          <w:szCs w:val="20"/>
        </w:rPr>
        <w:t xml:space="preserve"> a DSP činí:</w:t>
      </w:r>
    </w:p>
    <w:p w:rsidR="00207EC2" w:rsidRPr="004E7E44" w:rsidRDefault="00207EC2" w:rsidP="00A0725F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bez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207EC2" w:rsidRPr="004E7E44" w:rsidRDefault="00207EC2" w:rsidP="005768E4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DPH 21%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 w:rsidRPr="004E7E44">
        <w:rPr>
          <w:rFonts w:ascii="Verdana" w:hAnsi="Verdana" w:cs="Arial"/>
          <w:sz w:val="20"/>
          <w:szCs w:val="20"/>
        </w:rPr>
        <w:t xml:space="preserve"> Kč </w:t>
      </w:r>
    </w:p>
    <w:p w:rsidR="00207EC2" w:rsidRPr="004E7E44" w:rsidRDefault="00207EC2" w:rsidP="005768E4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cena vč.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DPS činí:</w:t>
      </w:r>
    </w:p>
    <w:p w:rsidR="00207EC2" w:rsidRPr="004E7E44" w:rsidRDefault="00207EC2" w:rsidP="00A0725F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bez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207EC2" w:rsidRPr="004E7E44" w:rsidRDefault="00207EC2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DPH 21%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 w:rsidRPr="004E7E44">
        <w:rPr>
          <w:rFonts w:ascii="Verdana" w:hAnsi="Verdana" w:cs="Arial"/>
          <w:sz w:val="20"/>
          <w:szCs w:val="20"/>
        </w:rPr>
        <w:t xml:space="preserve"> Kč </w:t>
      </w:r>
    </w:p>
    <w:p w:rsidR="00207EC2" w:rsidRPr="004E7E44" w:rsidRDefault="00207EC2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cena vč.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IČ činí:</w:t>
      </w:r>
    </w:p>
    <w:p w:rsidR="00207EC2" w:rsidRPr="004E7E44" w:rsidRDefault="00207EC2" w:rsidP="00A0725F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bez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207EC2" w:rsidRPr="004E7E44" w:rsidRDefault="00207EC2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DPH 21%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 w:rsidRPr="004E7E44">
        <w:rPr>
          <w:rFonts w:ascii="Verdana" w:hAnsi="Verdana" w:cs="Arial"/>
          <w:sz w:val="20"/>
          <w:szCs w:val="20"/>
        </w:rPr>
        <w:t xml:space="preserve"> Kč </w:t>
      </w:r>
    </w:p>
    <w:p w:rsidR="00207EC2" w:rsidRPr="004E7E44" w:rsidRDefault="00207EC2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cena vč.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6.4</w:t>
      </w:r>
      <w:r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Autorského dozoru</w:t>
      </w:r>
      <w:r>
        <w:rPr>
          <w:rFonts w:ascii="Verdana" w:hAnsi="Verdana" w:cs="Arial"/>
          <w:sz w:val="20"/>
          <w:szCs w:val="20"/>
        </w:rPr>
        <w:t xml:space="preserve"> činí</w:t>
      </w:r>
      <w:r w:rsidRPr="004E7E44">
        <w:rPr>
          <w:rFonts w:ascii="Verdana" w:hAnsi="Verdana" w:cs="Arial"/>
          <w:sz w:val="20"/>
          <w:szCs w:val="20"/>
        </w:rPr>
        <w:t>:</w:t>
      </w:r>
    </w:p>
    <w:p w:rsidR="00207EC2" w:rsidRPr="004E7E44" w:rsidRDefault="00207EC2" w:rsidP="00A0725F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bez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207EC2" w:rsidRPr="004E7E44" w:rsidRDefault="00207EC2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DPH 21%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 w:rsidRPr="004E7E44">
        <w:rPr>
          <w:rFonts w:ascii="Verdana" w:hAnsi="Verdana" w:cs="Arial"/>
          <w:sz w:val="20"/>
          <w:szCs w:val="20"/>
        </w:rPr>
        <w:t xml:space="preserve"> Kč </w:t>
      </w:r>
    </w:p>
    <w:p w:rsidR="00207EC2" w:rsidRPr="004E7E44" w:rsidRDefault="00207EC2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cena vč.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6.5</w:t>
      </w:r>
      <w:r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celkem (ADS</w:t>
      </w:r>
      <w:r>
        <w:rPr>
          <w:rFonts w:ascii="Verdana" w:hAnsi="Verdana" w:cs="Arial"/>
          <w:sz w:val="20"/>
          <w:szCs w:val="20"/>
        </w:rPr>
        <w:t>,DÚS</w:t>
      </w:r>
      <w:r w:rsidRPr="004E7E44">
        <w:rPr>
          <w:rFonts w:ascii="Verdana" w:hAnsi="Verdana" w:cs="Arial"/>
          <w:sz w:val="20"/>
          <w:szCs w:val="20"/>
        </w:rPr>
        <w:t>, DSP,DPS, IČ, Autorský dozor)</w:t>
      </w:r>
      <w:r>
        <w:rPr>
          <w:rFonts w:ascii="Verdana" w:hAnsi="Verdana" w:cs="Arial"/>
          <w:sz w:val="20"/>
          <w:szCs w:val="20"/>
        </w:rPr>
        <w:t xml:space="preserve"> činí:</w:t>
      </w:r>
    </w:p>
    <w:p w:rsidR="00207EC2" w:rsidRPr="004E7E44" w:rsidRDefault="00207EC2" w:rsidP="00A0725F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bez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207EC2" w:rsidRPr="004E7E44" w:rsidRDefault="00207EC2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DPH 21%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 w:rsidRPr="004E7E44">
        <w:rPr>
          <w:rFonts w:ascii="Verdana" w:hAnsi="Verdana" w:cs="Arial"/>
          <w:sz w:val="20"/>
          <w:szCs w:val="20"/>
        </w:rPr>
        <w:t xml:space="preserve"> Kč </w:t>
      </w:r>
    </w:p>
    <w:p w:rsidR="00207EC2" w:rsidRPr="004E7E44" w:rsidRDefault="00207EC2" w:rsidP="00A0725F">
      <w:pPr>
        <w:ind w:left="708" w:firstLine="708"/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cena vč. DPH</w:t>
      </w:r>
      <w:r>
        <w:rPr>
          <w:rFonts w:ascii="Verdana" w:hAnsi="Verdana" w:cs="Arial"/>
          <w:sz w:val="20"/>
          <w:szCs w:val="20"/>
        </w:rPr>
        <w:t xml:space="preserve">: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</w:t>
      </w: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Cena obsahuje veškeré náklady nezbytné k realizaci díla a je za podmínek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uvedených ve smlouvě cenou pevnou.</w:t>
      </w: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6.6.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Cena může být měněna pouze písemným dodatkem podepsaným oprávněnými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zástupci obou smluvních stran. Navýšení ceny je možné pouze na základě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požadavku objednatele na změnu rozpracovaného projektu.</w:t>
      </w: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6.7.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Cena bude rovněž upravena podle aktuální sazby DPH.</w:t>
      </w:r>
    </w:p>
    <w:p w:rsidR="00207EC2" w:rsidRDefault="00207EC2" w:rsidP="005768E4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5768E4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7. Platební podmínky</w:t>
      </w: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5768E4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7.1</w:t>
      </w:r>
      <w:r>
        <w:rPr>
          <w:rFonts w:ascii="Verdana" w:hAnsi="Verdana" w:cs="Arial"/>
          <w:sz w:val="20"/>
          <w:szCs w:val="20"/>
        </w:rPr>
        <w:t>.</w:t>
      </w:r>
      <w:r w:rsidRPr="004E7E44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 splnění předmětu díla dle bodu 2.1.,2.2. a 2.3., tj. po vydání pravomocného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stavebního povolení, bude vystavena faktura (daňový doklad) ve výši dle čl. 6.1.,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6.2.  a 6.3. Faktura bude splatná ve lhůtě 30 dní.</w:t>
      </w: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7.2</w:t>
      </w:r>
      <w:r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Po splnění předmětu díla dle bodu 2.4., tj. po kolaudaci stavby, bude vystavena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faktura (daňový doklad) ve výši dle čI. 6.4.. Faktura bude splatná ve lhůtě 30 dní.</w:t>
      </w: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7.3</w:t>
      </w:r>
      <w:r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Vystavené faktury budou obsahovat </w:t>
      </w:r>
      <w:r>
        <w:rPr>
          <w:rFonts w:ascii="Verdana" w:hAnsi="Verdana" w:cs="Arial"/>
          <w:sz w:val="20"/>
          <w:szCs w:val="20"/>
        </w:rPr>
        <w:t xml:space="preserve">zákonem stanovené náležitosti, zejména </w:t>
      </w:r>
      <w:r w:rsidRPr="004E7E44">
        <w:rPr>
          <w:rFonts w:ascii="Verdana" w:hAnsi="Verdana" w:cs="Arial"/>
          <w:sz w:val="20"/>
          <w:szCs w:val="20"/>
        </w:rPr>
        <w:t xml:space="preserve">číslo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faktury, název smlouvy a předmět plnění, den vystavení, den zdanitelného plnění,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splatnost, veškeré údaje o smluvních stranách (název, sídlo, IČO, DIČ, bankovní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spojení), cenu bez DPH, DPH a cenu celkem, podpis a razítko vystavovatele.</w:t>
      </w: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CC6545">
      <w:pPr>
        <w:pStyle w:val="Zkladntext21"/>
        <w:widowControl/>
        <w:ind w:left="0" w:right="72" w:firstLine="0"/>
        <w:rPr>
          <w:rFonts w:ascii="Verdana" w:hAnsi="Verdana" w:cs="Arial"/>
          <w:sz w:val="20"/>
        </w:rPr>
      </w:pPr>
      <w:r w:rsidRPr="004E7E44">
        <w:rPr>
          <w:rFonts w:ascii="Verdana" w:hAnsi="Verdana" w:cs="Arial"/>
          <w:sz w:val="20"/>
        </w:rPr>
        <w:t>7.4</w:t>
      </w:r>
      <w:r>
        <w:rPr>
          <w:rFonts w:ascii="Verdana" w:hAnsi="Verdana" w:cs="Arial"/>
          <w:sz w:val="20"/>
        </w:rPr>
        <w:t>.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Termínem úhrady se rozumí den odpisu platby z účtu objednatele. V případě, že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účetní doklady nebudou mít odpovídající náležitosti, je objednatel oprávněn zaslat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je ve lhůtě splatnosti zpět zhotoviteli, aniž se tak dostane do prodlení se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splatností. Lhůta splatnosti počíná běžet znovu od opětovného zaslání náležitě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>doplněných či opravených dokladů.</w:t>
      </w:r>
    </w:p>
    <w:p w:rsidR="00207EC2" w:rsidRPr="004E7E44" w:rsidRDefault="00207EC2" w:rsidP="00CC6545">
      <w:pPr>
        <w:pStyle w:val="Zkladntext21"/>
        <w:widowControl/>
        <w:ind w:left="0" w:right="72" w:firstLine="0"/>
        <w:rPr>
          <w:rFonts w:ascii="Verdana" w:hAnsi="Verdana" w:cs="Arial"/>
          <w:sz w:val="20"/>
        </w:rPr>
      </w:pPr>
    </w:p>
    <w:p w:rsidR="00207EC2" w:rsidRPr="004E7E44" w:rsidRDefault="00207EC2" w:rsidP="00CC6545">
      <w:pPr>
        <w:pStyle w:val="Zkladntext21"/>
        <w:widowControl/>
        <w:ind w:left="0" w:right="72" w:firstLine="0"/>
        <w:rPr>
          <w:rFonts w:ascii="Verdana" w:hAnsi="Verdana" w:cs="Arial"/>
          <w:sz w:val="20"/>
        </w:rPr>
      </w:pPr>
      <w:r w:rsidRPr="004E7E44">
        <w:rPr>
          <w:rFonts w:ascii="Verdana" w:hAnsi="Verdana" w:cs="Arial"/>
          <w:sz w:val="20"/>
        </w:rPr>
        <w:t>7.5.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V případě, že dojde ke zrušení nebo k odstoupení od této smlouvy, bude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zhotovitel práce rozpracované ke dni zrušení nebo odstoupení fakturovat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objednateli v poměrné výši vzájemně dohodnutého rozsahu vykonaných prací a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to za podmínky, že tyto práce bude možno využít pro dokončení díla. V takovém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 xml:space="preserve">případě předá zhotovitel objednateli nedokončené dílo nejpozději do tří dnů od 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>ukončení smlouvy.</w:t>
      </w:r>
    </w:p>
    <w:p w:rsidR="00207EC2" w:rsidRPr="004E7E44" w:rsidRDefault="00207EC2" w:rsidP="00CC6545">
      <w:pPr>
        <w:pStyle w:val="Zkladntext21"/>
        <w:widowControl/>
        <w:ind w:left="0" w:right="72" w:firstLine="0"/>
        <w:rPr>
          <w:rFonts w:ascii="Verdana" w:hAnsi="Verdana" w:cs="Arial"/>
          <w:sz w:val="20"/>
        </w:rPr>
      </w:pPr>
    </w:p>
    <w:p w:rsidR="00207EC2" w:rsidRPr="004E7E44" w:rsidRDefault="00207EC2" w:rsidP="00CC6545">
      <w:pPr>
        <w:pStyle w:val="Zkladntext21"/>
        <w:widowControl/>
        <w:ind w:left="0" w:right="72" w:firstLine="0"/>
        <w:rPr>
          <w:rFonts w:ascii="Verdana" w:hAnsi="Verdana" w:cs="Arial"/>
          <w:sz w:val="20"/>
        </w:rPr>
      </w:pPr>
      <w:r w:rsidRPr="004E7E44">
        <w:rPr>
          <w:rFonts w:ascii="Verdana" w:hAnsi="Verdana" w:cs="Arial"/>
          <w:sz w:val="20"/>
        </w:rPr>
        <w:t>7.6.</w:t>
      </w:r>
      <w:r>
        <w:rPr>
          <w:rFonts w:ascii="Verdana" w:hAnsi="Verdana" w:cs="Arial"/>
          <w:sz w:val="20"/>
        </w:rPr>
        <w:tab/>
      </w:r>
      <w:r w:rsidRPr="004E7E44">
        <w:rPr>
          <w:rFonts w:ascii="Verdana" w:hAnsi="Verdana" w:cs="Arial"/>
          <w:sz w:val="20"/>
        </w:rPr>
        <w:t>Zhotovitel nepožaduje zálohy.</w:t>
      </w:r>
    </w:p>
    <w:p w:rsidR="00207EC2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D2231D">
      <w:pPr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8. Smluvní pokuty, garance</w:t>
      </w:r>
    </w:p>
    <w:p w:rsidR="00207EC2" w:rsidRPr="004E7E44" w:rsidRDefault="00207EC2" w:rsidP="00D2231D">
      <w:pPr>
        <w:jc w:val="both"/>
        <w:rPr>
          <w:rFonts w:ascii="Verdana" w:hAnsi="Verdana" w:cs="Arial"/>
          <w:b/>
          <w:sz w:val="20"/>
          <w:szCs w:val="20"/>
        </w:rPr>
      </w:pPr>
    </w:p>
    <w:p w:rsidR="00207EC2" w:rsidRDefault="00207EC2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8.1.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 případě prodlení zhotovitele s řádným plněním díla nebo jeho části oproti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termínu uvedeném v čl. 5. této smlouvy se zhotovitel zavazuje zaplatit objednateli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smluvní pokutu ve výši 5.000,-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 xml:space="preserve">Kč za každý i jen započatý den prodleni.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Zaplacením smluvní pokuty nezaniká povinnost zhotovitele řádně dílo provést</w:t>
      </w:r>
      <w:r>
        <w:rPr>
          <w:rFonts w:ascii="Verdana" w:hAnsi="Verdana" w:cs="Arial"/>
          <w:sz w:val="20"/>
          <w:szCs w:val="20"/>
        </w:rPr>
        <w:t xml:space="preserve"> a </w:t>
      </w:r>
      <w:r>
        <w:rPr>
          <w:rFonts w:ascii="Verdana" w:hAnsi="Verdana" w:cs="Arial"/>
          <w:sz w:val="20"/>
          <w:szCs w:val="20"/>
        </w:rPr>
        <w:tab/>
        <w:t>dokončit.</w:t>
      </w:r>
      <w:r w:rsidRPr="004E7E44">
        <w:rPr>
          <w:rFonts w:ascii="Verdana" w:hAnsi="Verdana" w:cs="Arial"/>
          <w:sz w:val="20"/>
          <w:szCs w:val="20"/>
        </w:rPr>
        <w:t xml:space="preserve"> </w:t>
      </w: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8.2.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Záruční doba na dílo je </w:t>
      </w:r>
      <w:r>
        <w:rPr>
          <w:rFonts w:ascii="Verdana" w:hAnsi="Verdana" w:cs="Arial"/>
          <w:sz w:val="20"/>
          <w:szCs w:val="20"/>
        </w:rPr>
        <w:t xml:space="preserve">stanovena na </w:t>
      </w:r>
      <w:r w:rsidRPr="004E7E44">
        <w:rPr>
          <w:rFonts w:ascii="Verdana" w:hAnsi="Verdana" w:cs="Arial"/>
          <w:sz w:val="20"/>
          <w:szCs w:val="20"/>
        </w:rPr>
        <w:t xml:space="preserve">36 měsíců </w:t>
      </w:r>
      <w:r>
        <w:rPr>
          <w:rFonts w:ascii="Verdana" w:hAnsi="Verdana" w:cs="Arial"/>
          <w:sz w:val="20"/>
          <w:szCs w:val="20"/>
        </w:rPr>
        <w:t xml:space="preserve">po ukončení fyzické realizace díla </w:t>
      </w:r>
      <w:r>
        <w:rPr>
          <w:rFonts w:ascii="Verdana" w:hAnsi="Verdana" w:cs="Arial"/>
          <w:sz w:val="20"/>
          <w:szCs w:val="20"/>
        </w:rPr>
        <w:tab/>
        <w:t xml:space="preserve">podle DPS </w:t>
      </w:r>
      <w:r w:rsidRPr="004E7E44">
        <w:rPr>
          <w:rFonts w:ascii="Verdana" w:hAnsi="Verdana" w:cs="Arial"/>
          <w:sz w:val="20"/>
          <w:szCs w:val="20"/>
        </w:rPr>
        <w:t xml:space="preserve">a počítá se od předání </w:t>
      </w:r>
      <w:r>
        <w:rPr>
          <w:rFonts w:ascii="Verdana" w:hAnsi="Verdana" w:cs="Arial"/>
          <w:sz w:val="20"/>
          <w:szCs w:val="20"/>
        </w:rPr>
        <w:t xml:space="preserve">dokončeného </w:t>
      </w:r>
      <w:r w:rsidRPr="004E7E44">
        <w:rPr>
          <w:rFonts w:ascii="Verdana" w:hAnsi="Verdana" w:cs="Arial"/>
          <w:sz w:val="20"/>
          <w:szCs w:val="20"/>
        </w:rPr>
        <w:t xml:space="preserve">díla </w:t>
      </w:r>
      <w:r>
        <w:rPr>
          <w:rFonts w:ascii="Verdana" w:hAnsi="Verdana" w:cs="Arial"/>
          <w:sz w:val="20"/>
          <w:szCs w:val="20"/>
        </w:rPr>
        <w:t xml:space="preserve">jeho dodavatelem </w:t>
      </w:r>
      <w:r w:rsidRPr="004E7E44">
        <w:rPr>
          <w:rFonts w:ascii="Verdana" w:hAnsi="Verdana" w:cs="Arial"/>
          <w:sz w:val="20"/>
          <w:szCs w:val="20"/>
        </w:rPr>
        <w:t xml:space="preserve">objednateli.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 případě vady projektu je zhotovitel povinen bezplatně a bez zbytečného odkladu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vadu odstranit do 10 dnů od uplatnění oprávněné vady objednatelem.</w:t>
      </w:r>
      <w:r>
        <w:rPr>
          <w:rFonts w:ascii="Verdana" w:hAnsi="Verdana" w:cs="Arial"/>
          <w:sz w:val="20"/>
          <w:szCs w:val="20"/>
        </w:rPr>
        <w:t xml:space="preserve"> Maximální </w:t>
      </w:r>
      <w:r>
        <w:rPr>
          <w:rFonts w:ascii="Verdana" w:hAnsi="Verdana" w:cs="Arial"/>
          <w:sz w:val="20"/>
          <w:szCs w:val="20"/>
        </w:rPr>
        <w:tab/>
        <w:t xml:space="preserve">délka trvání záruční doby je stanovena na 120 měsíců a počítá se od předání DPS </w:t>
      </w:r>
      <w:r>
        <w:rPr>
          <w:rFonts w:ascii="Verdana" w:hAnsi="Verdana" w:cs="Arial"/>
          <w:sz w:val="20"/>
          <w:szCs w:val="20"/>
        </w:rPr>
        <w:tab/>
        <w:t>objednateli.</w:t>
      </w: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8.3.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 případě prodlení zhotovitele s řádným odstraněním vad díla zjištěných či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vyskytnuvších se v průběhu záruční doby se zhotovitel zavazuje zaplatit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objednateli smluvní pokutu ve výši 5.000,-Kč za každý i jen započatý den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prodlení. Zaplacením smluvní pokuty nezaniká povinnost zhotovitele vady řádně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odstranit</w:t>
      </w:r>
      <w:r>
        <w:rPr>
          <w:rFonts w:ascii="Verdana" w:hAnsi="Verdana" w:cs="Arial"/>
          <w:sz w:val="20"/>
          <w:szCs w:val="20"/>
        </w:rPr>
        <w:t>.</w:t>
      </w:r>
      <w:r w:rsidRPr="004E7E44">
        <w:rPr>
          <w:rFonts w:ascii="Verdana" w:hAnsi="Verdana" w:cs="Arial"/>
          <w:sz w:val="20"/>
          <w:szCs w:val="20"/>
        </w:rPr>
        <w:t xml:space="preserve"> </w:t>
      </w: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8.4.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Zhotovitel dokládá jako přílohu smlouvy doklad o pojištění na odpovědnost za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způsobené škody ve výši min. 3.000 000,-</w:t>
      </w:r>
      <w:r>
        <w:rPr>
          <w:rFonts w:ascii="Verdana" w:hAnsi="Verdana" w:cs="Arial"/>
          <w:sz w:val="20"/>
          <w:szCs w:val="20"/>
        </w:rPr>
        <w:t xml:space="preserve"> </w:t>
      </w:r>
      <w:r w:rsidRPr="004E7E44">
        <w:rPr>
          <w:rFonts w:ascii="Verdana" w:hAnsi="Verdana" w:cs="Arial"/>
          <w:sz w:val="20"/>
          <w:szCs w:val="20"/>
        </w:rPr>
        <w:t>Kč.</w:t>
      </w: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8.5.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 případě prodlení objednatele se zaplacením ceny díla zaplatí objednatel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zhotoviteli úrok z prodlení v příslušné zákonné výši.</w:t>
      </w:r>
    </w:p>
    <w:p w:rsidR="00207EC2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2231D">
      <w:pPr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9. Odpovědnost za vady, záruka</w:t>
      </w: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9.1.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Zhotovitel poskytuje objednateli záruku za jím provedené dílo dle této smlouvy,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jakož i na veškeré jeho části a jejich odpovídající kvalitu v délce 36 měsíců ode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dne řádného předání a převzetí díla dle č</w:t>
      </w:r>
      <w:r>
        <w:rPr>
          <w:rFonts w:ascii="Verdana" w:hAnsi="Verdana" w:cs="Arial"/>
          <w:sz w:val="20"/>
          <w:szCs w:val="20"/>
        </w:rPr>
        <w:t>l</w:t>
      </w:r>
      <w:r w:rsidRPr="004E7E44">
        <w:rPr>
          <w:rFonts w:ascii="Verdana" w:hAnsi="Verdana" w:cs="Arial"/>
          <w:sz w:val="20"/>
          <w:szCs w:val="20"/>
        </w:rPr>
        <w:t>. 5. této smlouvy.</w:t>
      </w: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9.2.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Pro případ vady projektu sjednávají obě strany právo objednatele požadovat a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povinnost zhotovitele poskytnout bezplatné odstranění vad projektu (právní</w:t>
      </w:r>
      <w:r>
        <w:rPr>
          <w:rFonts w:ascii="Verdana" w:hAnsi="Verdana" w:cs="Arial"/>
          <w:sz w:val="20"/>
          <w:szCs w:val="20"/>
        </w:rPr>
        <w:t>ch</w:t>
      </w:r>
      <w:r w:rsidRPr="004E7E44">
        <w:rPr>
          <w:rFonts w:ascii="Verdana" w:hAnsi="Verdana" w:cs="Arial"/>
          <w:sz w:val="20"/>
          <w:szCs w:val="20"/>
        </w:rPr>
        <w:t xml:space="preserve">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faktick</w:t>
      </w:r>
      <w:r>
        <w:rPr>
          <w:rFonts w:ascii="Verdana" w:hAnsi="Verdana" w:cs="Arial"/>
          <w:sz w:val="20"/>
          <w:szCs w:val="20"/>
        </w:rPr>
        <w:t>ých</w:t>
      </w:r>
      <w:r w:rsidRPr="004E7E44">
        <w:rPr>
          <w:rFonts w:ascii="Verdana" w:hAnsi="Verdana" w:cs="Arial"/>
          <w:sz w:val="20"/>
          <w:szCs w:val="20"/>
        </w:rPr>
        <w:t>, zjevn</w:t>
      </w:r>
      <w:r>
        <w:rPr>
          <w:rFonts w:ascii="Verdana" w:hAnsi="Verdana" w:cs="Arial"/>
          <w:sz w:val="20"/>
          <w:szCs w:val="20"/>
        </w:rPr>
        <w:t>ých</w:t>
      </w:r>
      <w:r w:rsidRPr="004E7E44">
        <w:rPr>
          <w:rFonts w:ascii="Verdana" w:hAnsi="Verdana" w:cs="Arial"/>
          <w:sz w:val="20"/>
          <w:szCs w:val="20"/>
        </w:rPr>
        <w:t>, skryt</w:t>
      </w:r>
      <w:r>
        <w:rPr>
          <w:rFonts w:ascii="Verdana" w:hAnsi="Verdana" w:cs="Arial"/>
          <w:sz w:val="20"/>
          <w:szCs w:val="20"/>
        </w:rPr>
        <w:t>ých</w:t>
      </w:r>
      <w:r w:rsidRPr="004E7E44">
        <w:rPr>
          <w:rFonts w:ascii="Verdana" w:hAnsi="Verdana" w:cs="Arial"/>
          <w:sz w:val="20"/>
          <w:szCs w:val="20"/>
        </w:rPr>
        <w:t xml:space="preserve">) bez zbytečného odkladu po uplatnění oprávněné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písemné reklamace objednatelem. Zhotovitel je povinný reagovat na reklamaci do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24 hodin od nahlášení</w:t>
      </w:r>
      <w:r>
        <w:rPr>
          <w:rFonts w:ascii="Verdana" w:hAnsi="Verdana" w:cs="Arial"/>
          <w:sz w:val="20"/>
          <w:szCs w:val="20"/>
        </w:rPr>
        <w:t xml:space="preserve"> a závadu odstranit nejpozději do pěti pracovních dnů, </w:t>
      </w:r>
      <w:r>
        <w:rPr>
          <w:rFonts w:ascii="Verdana" w:hAnsi="Verdana" w:cs="Arial"/>
          <w:sz w:val="20"/>
          <w:szCs w:val="20"/>
        </w:rPr>
        <w:tab/>
        <w:t>pokud se smluvní strany nedohodnou jinak.</w:t>
      </w: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9.3.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Zhotovitel se zavazuje, že dílo má a bude mít vlastnosti stanovené obecně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závaznými </w:t>
      </w:r>
      <w:r>
        <w:rPr>
          <w:rFonts w:ascii="Verdana" w:hAnsi="Verdana" w:cs="Arial"/>
          <w:sz w:val="20"/>
          <w:szCs w:val="20"/>
        </w:rPr>
        <w:t xml:space="preserve">právními </w:t>
      </w:r>
      <w:r w:rsidRPr="004E7E44">
        <w:rPr>
          <w:rFonts w:ascii="Verdana" w:hAnsi="Verdana" w:cs="Arial"/>
          <w:sz w:val="20"/>
          <w:szCs w:val="20"/>
        </w:rPr>
        <w:t xml:space="preserve">přepisy, doporučenými technickými normami (ČSN) a touto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smlouvou, případně vlastnosti obvyklé pro daný druh díla.</w:t>
      </w: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D2231D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495929">
      <w:pPr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10. Jiná ujednání</w:t>
      </w:r>
    </w:p>
    <w:p w:rsidR="00207EC2" w:rsidRPr="004E7E44" w:rsidRDefault="00207EC2" w:rsidP="00495929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495929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10.1.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Smluvní strany se zavazují, že budou respektovat oprávněné zájmy druhé smluvní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strany, budou jednat v souladu s účelem této smlouvy a nebudou jej mařit,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přičemž uskuteční veškeré právní a jiná jednání, která se ukáží být nezbytná pro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dosažení účelu této smlouvy.</w:t>
      </w:r>
    </w:p>
    <w:p w:rsidR="00207EC2" w:rsidRPr="004E7E44" w:rsidRDefault="00207EC2" w:rsidP="00CC6545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CC6545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10.2.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Objednatel umožní zhotoviteli přístup na stavební pozemky a do stavebních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objektů za účelem plnění předmětu smlouvy.</w:t>
      </w:r>
    </w:p>
    <w:p w:rsidR="00207EC2" w:rsidRPr="004E7E44" w:rsidRDefault="00207EC2" w:rsidP="00CC6545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CC6545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10.3.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Zhotovitel se bude řídit výchozími podklady objednatele, jeho pokyny, zápisy,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dohodami oprávněných pracovníků smluvních stran a bude průběžně informovat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objednatele o stavu rozpracovaného díla.</w:t>
      </w:r>
    </w:p>
    <w:p w:rsidR="00207EC2" w:rsidRPr="004E7E44" w:rsidRDefault="00207EC2" w:rsidP="00CC6545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CC6545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10.4.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Všechny spory, které by mohly vzniknout z této smlouvy nebo v souvislosti s ní, 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budou řešeny </w:t>
      </w:r>
      <w:r>
        <w:rPr>
          <w:rFonts w:ascii="Verdana" w:hAnsi="Verdana" w:cs="Arial"/>
          <w:sz w:val="20"/>
          <w:szCs w:val="20"/>
        </w:rPr>
        <w:t xml:space="preserve">dohodou stran a pokud to nebude možné tak </w:t>
      </w:r>
      <w:r w:rsidRPr="004E7E44">
        <w:rPr>
          <w:rFonts w:ascii="Verdana" w:hAnsi="Verdana" w:cs="Arial"/>
          <w:sz w:val="20"/>
          <w:szCs w:val="20"/>
        </w:rPr>
        <w:t>obecnými soudy</w:t>
      </w:r>
      <w:r>
        <w:rPr>
          <w:rFonts w:ascii="Verdana" w:hAnsi="Verdana" w:cs="Arial"/>
          <w:sz w:val="20"/>
          <w:szCs w:val="20"/>
        </w:rPr>
        <w:t xml:space="preserve"> ČR</w:t>
      </w:r>
      <w:r w:rsidRPr="004E7E44">
        <w:rPr>
          <w:rFonts w:ascii="Verdana" w:hAnsi="Verdana" w:cs="Arial"/>
          <w:sz w:val="20"/>
          <w:szCs w:val="20"/>
        </w:rPr>
        <w:t xml:space="preserve">.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Zhotovitel je povinen zapůjčené originály výchozích podkladů vrátit bezprostředně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po ukončení prací objednateli.</w:t>
      </w:r>
    </w:p>
    <w:p w:rsidR="00207EC2" w:rsidRPr="004E7E44" w:rsidRDefault="00207EC2" w:rsidP="00CC6545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CC6545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10.5.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Obě smluvní strany budou respektovat a dodržovat diskrétnost obsahu této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smlouvy a jejích případných dodatků vůči třetím stranám a odpovídají za škody,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které by porušením této povinnosti vznikly. Porušení tohoto ujednání se považuje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za podstatné porušení smlouvy.</w:t>
      </w:r>
    </w:p>
    <w:p w:rsidR="00207EC2" w:rsidRPr="004E7E44" w:rsidRDefault="00207EC2" w:rsidP="00CC6545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CC6545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10.6.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Tato smlouva a vztahy z této smlouvy vyplývající se řídí právním řádem České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republiky, zejména  příslušnými ustanoveními zákona č</w:t>
      </w:r>
      <w:r>
        <w:rPr>
          <w:rFonts w:ascii="Verdana" w:hAnsi="Verdana" w:cs="Arial"/>
          <w:sz w:val="20"/>
          <w:szCs w:val="20"/>
        </w:rPr>
        <w:t>.</w:t>
      </w:r>
      <w:r w:rsidRPr="004E7E44">
        <w:rPr>
          <w:rFonts w:ascii="Verdana" w:hAnsi="Verdana" w:cs="Arial"/>
          <w:sz w:val="20"/>
          <w:szCs w:val="20"/>
        </w:rPr>
        <w:t xml:space="preserve"> 89/2012 Sb.– Občanský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zákoník</w:t>
      </w:r>
      <w:r>
        <w:rPr>
          <w:rFonts w:ascii="Verdana" w:hAnsi="Verdana" w:cs="Arial"/>
          <w:sz w:val="20"/>
          <w:szCs w:val="20"/>
        </w:rPr>
        <w:t xml:space="preserve"> v platném znění</w:t>
      </w:r>
      <w:r w:rsidRPr="004E7E44">
        <w:rPr>
          <w:rFonts w:ascii="Verdana" w:hAnsi="Verdana" w:cs="Arial"/>
          <w:sz w:val="20"/>
          <w:szCs w:val="20"/>
        </w:rPr>
        <w:t>.</w:t>
      </w:r>
    </w:p>
    <w:p w:rsidR="00207EC2" w:rsidRDefault="00207EC2" w:rsidP="00500F03">
      <w:pPr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500F03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10.7.</w:t>
      </w:r>
      <w:r>
        <w:rPr>
          <w:rFonts w:ascii="Verdana" w:hAnsi="Verdana" w:cs="Arial"/>
          <w:sz w:val="20"/>
          <w:szCs w:val="20"/>
        </w:rPr>
        <w:tab/>
      </w:r>
      <w:r w:rsidRPr="00500F03">
        <w:rPr>
          <w:rFonts w:ascii="Verdana" w:hAnsi="Verdana" w:cs="Arial"/>
          <w:sz w:val="20"/>
          <w:szCs w:val="20"/>
        </w:rPr>
        <w:t xml:space="preserve">Pokud se jakékoli ustanovení této smlouvy stane neplatným či neproveditelným, </w:t>
      </w:r>
      <w:r>
        <w:rPr>
          <w:rFonts w:ascii="Verdana" w:hAnsi="Verdana" w:cs="Arial"/>
          <w:sz w:val="20"/>
          <w:szCs w:val="20"/>
        </w:rPr>
        <w:tab/>
      </w:r>
      <w:r w:rsidRPr="00500F03">
        <w:rPr>
          <w:rFonts w:ascii="Verdana" w:hAnsi="Verdana" w:cs="Arial"/>
          <w:sz w:val="20"/>
          <w:szCs w:val="20"/>
        </w:rPr>
        <w:t xml:space="preserve">zůstávají ostatní ustanovení této smlouvy v platnosti a účinnosti a smluvní strany </w:t>
      </w:r>
      <w:r>
        <w:rPr>
          <w:rFonts w:ascii="Verdana" w:hAnsi="Verdana" w:cs="Arial"/>
          <w:sz w:val="20"/>
          <w:szCs w:val="20"/>
        </w:rPr>
        <w:tab/>
      </w:r>
      <w:r w:rsidRPr="00500F03">
        <w:rPr>
          <w:rFonts w:ascii="Verdana" w:hAnsi="Verdana" w:cs="Arial"/>
          <w:sz w:val="20"/>
          <w:szCs w:val="20"/>
        </w:rPr>
        <w:t xml:space="preserve">se zavazují nahradit takové neplatné či neproveditelné ustanovení ustanovením </w:t>
      </w:r>
      <w:r>
        <w:rPr>
          <w:rFonts w:ascii="Verdana" w:hAnsi="Verdana" w:cs="Arial"/>
          <w:sz w:val="20"/>
          <w:szCs w:val="20"/>
        </w:rPr>
        <w:tab/>
      </w:r>
      <w:r w:rsidRPr="00500F03">
        <w:rPr>
          <w:rFonts w:ascii="Verdana" w:hAnsi="Verdana" w:cs="Arial"/>
          <w:sz w:val="20"/>
          <w:szCs w:val="20"/>
        </w:rPr>
        <w:t>jiným, které se nejvíce blíží smyslu a účelu této smlouvy.</w:t>
      </w:r>
    </w:p>
    <w:p w:rsidR="00207EC2" w:rsidRPr="00500F03" w:rsidRDefault="00207EC2" w:rsidP="00500F03">
      <w:pPr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CC6545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</w:p>
    <w:p w:rsidR="00207EC2" w:rsidRDefault="00207EC2" w:rsidP="00CC6545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</w:p>
    <w:p w:rsidR="00207EC2" w:rsidRPr="0076468F" w:rsidRDefault="00207EC2" w:rsidP="002318E0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  <w:bookmarkStart w:id="0" w:name="_Ref452646692"/>
      <w:r>
        <w:rPr>
          <w:rFonts w:ascii="Verdana" w:hAnsi="Verdana"/>
          <w:b/>
          <w:sz w:val="20"/>
          <w:szCs w:val="20"/>
        </w:rPr>
        <w:t>11.  K</w:t>
      </w:r>
      <w:r w:rsidRPr="0076468F">
        <w:rPr>
          <w:rFonts w:ascii="Verdana" w:hAnsi="Verdana"/>
          <w:b/>
          <w:sz w:val="20"/>
          <w:szCs w:val="20"/>
        </w:rPr>
        <w:t>ontaktní osoby smluvních stran</w:t>
      </w:r>
      <w:bookmarkEnd w:id="0"/>
    </w:p>
    <w:p w:rsidR="00207EC2" w:rsidRPr="0076468F" w:rsidRDefault="00207EC2" w:rsidP="002318E0">
      <w:pPr>
        <w:spacing w:line="240" w:lineRule="atLeast"/>
        <w:jc w:val="both"/>
        <w:rPr>
          <w:rFonts w:ascii="Verdana" w:hAnsi="Verdana"/>
          <w:sz w:val="20"/>
          <w:szCs w:val="20"/>
        </w:rPr>
      </w:pPr>
      <w:bookmarkStart w:id="1" w:name="_Ref452646760"/>
      <w:r>
        <w:rPr>
          <w:rFonts w:ascii="Verdana" w:hAnsi="Verdana"/>
          <w:sz w:val="20"/>
          <w:szCs w:val="20"/>
        </w:rPr>
        <w:t>11.1.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</w:rPr>
        <w:t xml:space="preserve">Kontaktní osobou </w:t>
      </w:r>
      <w:r>
        <w:rPr>
          <w:rFonts w:ascii="Verdana" w:hAnsi="Verdana"/>
          <w:sz w:val="20"/>
          <w:szCs w:val="20"/>
        </w:rPr>
        <w:t>o</w:t>
      </w:r>
      <w:r w:rsidRPr="0076468F">
        <w:rPr>
          <w:rFonts w:ascii="Verdana" w:hAnsi="Verdana"/>
          <w:sz w:val="20"/>
          <w:szCs w:val="20"/>
        </w:rPr>
        <w:t xml:space="preserve">bjednatele ve věcech týkajících se této </w:t>
      </w:r>
      <w:r>
        <w:rPr>
          <w:rFonts w:ascii="Verdana" w:hAnsi="Verdana"/>
          <w:sz w:val="20"/>
          <w:szCs w:val="20"/>
        </w:rPr>
        <w:t>s</w:t>
      </w:r>
      <w:r w:rsidRPr="0076468F">
        <w:rPr>
          <w:rFonts w:ascii="Verdana" w:hAnsi="Verdana"/>
          <w:sz w:val="20"/>
          <w:szCs w:val="20"/>
        </w:rPr>
        <w:t>mlouvy</w:t>
      </w:r>
      <w:r>
        <w:rPr>
          <w:rFonts w:ascii="Verdana" w:hAnsi="Verdana"/>
          <w:sz w:val="20"/>
          <w:szCs w:val="20"/>
        </w:rPr>
        <w:t xml:space="preserve"> </w:t>
      </w:r>
      <w:r w:rsidRPr="0076468F">
        <w:rPr>
          <w:rFonts w:ascii="Verdana" w:hAnsi="Verdana"/>
          <w:sz w:val="20"/>
          <w:szCs w:val="20"/>
        </w:rPr>
        <w:t xml:space="preserve">je </w:t>
      </w:r>
      <w:r>
        <w:rPr>
          <w:rFonts w:ascii="Verdana" w:hAnsi="Verdana"/>
          <w:sz w:val="20"/>
          <w:szCs w:val="20"/>
        </w:rPr>
        <w:t>Ing.Ladislav Kaucký, provozně technický náměstek</w:t>
      </w:r>
      <w:r w:rsidRPr="0076468F">
        <w:rPr>
          <w:rFonts w:ascii="Verdana" w:hAnsi="Verdana"/>
          <w:sz w:val="20"/>
          <w:szCs w:val="20"/>
        </w:rPr>
        <w:t xml:space="preserve">, e-mail: </w:t>
      </w:r>
      <w:r>
        <w:rPr>
          <w:rFonts w:ascii="Verdana" w:hAnsi="Verdana"/>
          <w:sz w:val="20"/>
          <w:szCs w:val="20"/>
        </w:rPr>
        <w:t>ladislav.kaucky@nemocnicekladno.cz</w:t>
      </w:r>
      <w:r w:rsidRPr="0076468F">
        <w:rPr>
          <w:rFonts w:ascii="Verdana" w:hAnsi="Verdana"/>
          <w:sz w:val="20"/>
          <w:szCs w:val="20"/>
        </w:rPr>
        <w:t>, tel.: +420</w:t>
      </w:r>
      <w:r>
        <w:rPr>
          <w:rFonts w:ascii="Verdana" w:hAnsi="Verdana"/>
          <w:sz w:val="20"/>
          <w:szCs w:val="20"/>
        </w:rPr>
        <w:t> </w:t>
      </w:r>
      <w:bookmarkStart w:id="2" w:name="_Ref452646694"/>
      <w:bookmarkEnd w:id="1"/>
      <w:r>
        <w:rPr>
          <w:rFonts w:ascii="Verdana" w:hAnsi="Verdana"/>
          <w:sz w:val="20"/>
          <w:szCs w:val="20"/>
        </w:rPr>
        <w:t>602 213 699.</w:t>
      </w:r>
    </w:p>
    <w:p w:rsidR="00207EC2" w:rsidRDefault="00207EC2" w:rsidP="002318E0">
      <w:pPr>
        <w:spacing w:line="240" w:lineRule="atLeast"/>
        <w:jc w:val="both"/>
        <w:rPr>
          <w:rFonts w:ascii="Verdana" w:hAnsi="Verdana"/>
          <w:sz w:val="20"/>
          <w:szCs w:val="20"/>
        </w:rPr>
      </w:pPr>
    </w:p>
    <w:p w:rsidR="00207EC2" w:rsidRPr="0076468F" w:rsidRDefault="00207EC2" w:rsidP="002318E0">
      <w:pPr>
        <w:spacing w:line="240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11.2.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</w:rPr>
        <w:t xml:space="preserve">Kontaktní osobou </w:t>
      </w:r>
      <w:r>
        <w:rPr>
          <w:rFonts w:ascii="Verdana" w:hAnsi="Verdana"/>
          <w:sz w:val="20"/>
          <w:szCs w:val="20"/>
        </w:rPr>
        <w:t>z</w:t>
      </w:r>
      <w:r w:rsidRPr="0076468F">
        <w:rPr>
          <w:rFonts w:ascii="Verdana" w:hAnsi="Verdana"/>
          <w:sz w:val="20"/>
          <w:szCs w:val="20"/>
        </w:rPr>
        <w:t xml:space="preserve">hotovitele ve věcech této </w:t>
      </w:r>
      <w:r>
        <w:rPr>
          <w:rFonts w:ascii="Verdana" w:hAnsi="Verdana"/>
          <w:sz w:val="20"/>
          <w:szCs w:val="20"/>
        </w:rPr>
        <w:t>s</w:t>
      </w:r>
      <w:r w:rsidRPr="0076468F">
        <w:rPr>
          <w:rFonts w:ascii="Verdana" w:hAnsi="Verdana"/>
          <w:sz w:val="20"/>
          <w:szCs w:val="20"/>
        </w:rPr>
        <w:t>mlouvy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  <w:highlight w:val="yellow"/>
        </w:rPr>
        <w:t>[doplní uchazeč]</w:t>
      </w:r>
      <w:r w:rsidRPr="0076468F">
        <w:rPr>
          <w:rFonts w:ascii="Verdana" w:hAnsi="Verdana"/>
          <w:sz w:val="20"/>
          <w:szCs w:val="20"/>
        </w:rPr>
        <w:t xml:space="preserve">, e-mail: 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  <w:highlight w:val="yellow"/>
        </w:rPr>
        <w:t>[doplní uchazeč]</w:t>
      </w:r>
      <w:r w:rsidRPr="0076468F">
        <w:rPr>
          <w:rFonts w:ascii="Verdana" w:hAnsi="Verdana"/>
          <w:sz w:val="20"/>
          <w:szCs w:val="20"/>
        </w:rPr>
        <w:t xml:space="preserve">, tel.: </w:t>
      </w:r>
      <w:r w:rsidRPr="0076468F">
        <w:rPr>
          <w:rFonts w:ascii="Verdana" w:hAnsi="Verdana"/>
          <w:sz w:val="20"/>
          <w:szCs w:val="20"/>
          <w:highlight w:val="yellow"/>
        </w:rPr>
        <w:t>[doplní uchazeč]</w:t>
      </w:r>
      <w:r w:rsidRPr="0076468F">
        <w:rPr>
          <w:rFonts w:ascii="Verdana" w:hAnsi="Verdana"/>
          <w:sz w:val="20"/>
          <w:szCs w:val="20"/>
        </w:rPr>
        <w:t>.</w:t>
      </w:r>
      <w:bookmarkEnd w:id="2"/>
    </w:p>
    <w:p w:rsidR="00207EC2" w:rsidRDefault="00207EC2" w:rsidP="002318E0">
      <w:pPr>
        <w:spacing w:line="240" w:lineRule="atLeast"/>
        <w:jc w:val="both"/>
        <w:rPr>
          <w:rFonts w:ascii="Verdana" w:hAnsi="Verdana"/>
          <w:sz w:val="20"/>
          <w:szCs w:val="20"/>
        </w:rPr>
      </w:pPr>
    </w:p>
    <w:p w:rsidR="00207EC2" w:rsidRPr="0076468F" w:rsidRDefault="00207EC2" w:rsidP="002318E0">
      <w:pPr>
        <w:spacing w:line="240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11.3.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</w:rPr>
        <w:t xml:space="preserve">Změnu kontaktní osoby smluvních stran je možné provést písemným oznámením 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</w:rPr>
        <w:t xml:space="preserve">doručeným druhé smluvní straně na adresu jejího sídla nebo na její kontaktní </w:t>
      </w:r>
      <w:r>
        <w:rPr>
          <w:rFonts w:ascii="Verdana" w:hAnsi="Verdana"/>
          <w:sz w:val="20"/>
          <w:szCs w:val="20"/>
        </w:rPr>
        <w:tab/>
      </w:r>
      <w:r w:rsidRPr="0076468F">
        <w:rPr>
          <w:rFonts w:ascii="Verdana" w:hAnsi="Verdana"/>
          <w:sz w:val="20"/>
          <w:szCs w:val="20"/>
        </w:rPr>
        <w:t>adresu.</w:t>
      </w:r>
    </w:p>
    <w:p w:rsidR="00207EC2" w:rsidRDefault="00207EC2" w:rsidP="002318E0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</w:p>
    <w:p w:rsidR="00207EC2" w:rsidRDefault="00207EC2" w:rsidP="002318E0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</w:p>
    <w:p w:rsidR="00207EC2" w:rsidRPr="004E7E44" w:rsidRDefault="00207EC2" w:rsidP="002318E0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</w:p>
    <w:p w:rsidR="00207EC2" w:rsidRPr="004E7E44" w:rsidRDefault="00207EC2" w:rsidP="00CC6545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  <w:r w:rsidRPr="004E7E44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2</w:t>
      </w:r>
      <w:r w:rsidRPr="004E7E44">
        <w:rPr>
          <w:rFonts w:ascii="Verdana" w:hAnsi="Verdana"/>
          <w:b/>
          <w:sz w:val="20"/>
          <w:szCs w:val="20"/>
        </w:rPr>
        <w:t xml:space="preserve">.  Ustanovení o doručování </w:t>
      </w:r>
    </w:p>
    <w:p w:rsidR="00207EC2" w:rsidRPr="004E7E44" w:rsidRDefault="00207EC2" w:rsidP="00CC6545">
      <w:pPr>
        <w:spacing w:line="240" w:lineRule="atLeast"/>
        <w:jc w:val="both"/>
        <w:rPr>
          <w:rFonts w:ascii="Verdana" w:hAnsi="Verdana"/>
          <w:b/>
          <w:sz w:val="20"/>
          <w:szCs w:val="20"/>
        </w:rPr>
      </w:pPr>
    </w:p>
    <w:p w:rsidR="00207EC2" w:rsidRPr="004E7E44" w:rsidRDefault="00207EC2" w:rsidP="00CC6545">
      <w:pPr>
        <w:spacing w:line="240" w:lineRule="atLeast"/>
        <w:jc w:val="both"/>
        <w:rPr>
          <w:rFonts w:ascii="Verdana" w:hAnsi="Verdana"/>
          <w:sz w:val="20"/>
          <w:szCs w:val="20"/>
        </w:rPr>
      </w:pPr>
      <w:r w:rsidRPr="004E7E44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2</w:t>
      </w:r>
      <w:r w:rsidRPr="004E7E44">
        <w:rPr>
          <w:rFonts w:ascii="Verdana" w:hAnsi="Verdana"/>
          <w:sz w:val="20"/>
          <w:szCs w:val="20"/>
        </w:rPr>
        <w:t>.1.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Veškeré písemnosti,  výzvy a reklamace se doručují na adresu objednatele nebo 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zhotovitele uvedenou v této smlouvě. Pokud v průběhu plnění této smlouvy dojde 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ke změně adresy některého z účastníků je povinen tento účastník neprodleně 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>písemně oznámit druhému účastníkovi tuto změnu.</w:t>
      </w:r>
    </w:p>
    <w:p w:rsidR="00207EC2" w:rsidRPr="004E7E44" w:rsidRDefault="00207EC2" w:rsidP="00CC6545">
      <w:pPr>
        <w:spacing w:line="240" w:lineRule="atLeast"/>
        <w:jc w:val="both"/>
        <w:rPr>
          <w:rFonts w:ascii="Verdana" w:hAnsi="Verdana"/>
          <w:sz w:val="20"/>
          <w:szCs w:val="20"/>
        </w:rPr>
      </w:pPr>
    </w:p>
    <w:p w:rsidR="00207EC2" w:rsidRPr="004E7E44" w:rsidRDefault="00207EC2" w:rsidP="00CC6545">
      <w:pPr>
        <w:spacing w:line="240" w:lineRule="atLeast"/>
        <w:jc w:val="both"/>
        <w:rPr>
          <w:rFonts w:ascii="Verdana" w:hAnsi="Verdana"/>
          <w:sz w:val="20"/>
          <w:szCs w:val="20"/>
        </w:rPr>
      </w:pPr>
      <w:r w:rsidRPr="004E7E44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2</w:t>
      </w:r>
      <w:r w:rsidRPr="004E7E44">
        <w:rPr>
          <w:rFonts w:ascii="Verdana" w:hAnsi="Verdana"/>
          <w:sz w:val="20"/>
          <w:szCs w:val="20"/>
        </w:rPr>
        <w:t>.2.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Nebyl-li objednatel nebo zhotovitel na uvedené adrese zastižen, písemnost se 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prostřednictvím poštovního doručovatele uloží na poště. Nevyzvedne-li si účastník 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zásilku do deseti kalendářních dnů od uložení, považuje se poslední den této lhůty </w:t>
      </w:r>
      <w:r>
        <w:rPr>
          <w:rFonts w:ascii="Verdana" w:hAnsi="Verdana"/>
          <w:sz w:val="20"/>
          <w:szCs w:val="20"/>
        </w:rPr>
        <w:tab/>
      </w:r>
      <w:r w:rsidRPr="004E7E44">
        <w:rPr>
          <w:rFonts w:ascii="Verdana" w:hAnsi="Verdana"/>
          <w:sz w:val="20"/>
          <w:szCs w:val="20"/>
        </w:rPr>
        <w:t xml:space="preserve">za den doručení, i když se účastník o doručení nedozvěděl. </w:t>
      </w:r>
    </w:p>
    <w:p w:rsidR="00207EC2" w:rsidRDefault="00207EC2" w:rsidP="00B02DC9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B02DC9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207EC2" w:rsidRDefault="00207EC2" w:rsidP="00B02DC9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  <w:r w:rsidRPr="004E7E44">
        <w:rPr>
          <w:rFonts w:ascii="Verdana" w:hAnsi="Verdana" w:cs="Arial"/>
          <w:b/>
          <w:sz w:val="20"/>
          <w:szCs w:val="20"/>
        </w:rPr>
        <w:t>1</w:t>
      </w:r>
      <w:r>
        <w:rPr>
          <w:rFonts w:ascii="Verdana" w:hAnsi="Verdana" w:cs="Arial"/>
          <w:b/>
          <w:sz w:val="20"/>
          <w:szCs w:val="20"/>
        </w:rPr>
        <w:t>3</w:t>
      </w:r>
      <w:r w:rsidRPr="004E7E44">
        <w:rPr>
          <w:rFonts w:ascii="Verdana" w:hAnsi="Verdana" w:cs="Arial"/>
          <w:b/>
          <w:sz w:val="20"/>
          <w:szCs w:val="20"/>
        </w:rPr>
        <w:t>. Závěrečná ustanovení</w:t>
      </w:r>
    </w:p>
    <w:p w:rsidR="00207EC2" w:rsidRPr="004E7E44" w:rsidRDefault="00207EC2" w:rsidP="00B02DC9">
      <w:pPr>
        <w:spacing w:before="60" w:line="240" w:lineRule="atLeast"/>
        <w:jc w:val="both"/>
        <w:rPr>
          <w:rFonts w:ascii="Verdana" w:hAnsi="Verdana" w:cs="Arial"/>
          <w:b/>
          <w:sz w:val="20"/>
          <w:szCs w:val="20"/>
        </w:rPr>
      </w:pPr>
    </w:p>
    <w:p w:rsidR="00207EC2" w:rsidRPr="004E7E44" w:rsidRDefault="00207EC2" w:rsidP="00AE64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</w:t>
      </w:r>
      <w:r>
        <w:rPr>
          <w:rFonts w:ascii="Verdana" w:hAnsi="Verdana" w:cs="Arial"/>
          <w:sz w:val="20"/>
          <w:szCs w:val="20"/>
        </w:rPr>
        <w:t>3</w:t>
      </w:r>
      <w:r w:rsidRPr="004E7E44">
        <w:rPr>
          <w:rFonts w:ascii="Verdana" w:hAnsi="Verdana" w:cs="Arial"/>
          <w:sz w:val="20"/>
          <w:szCs w:val="20"/>
        </w:rPr>
        <w:t>.1.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Veškeré změny a doplňky smlouvy mohou být provedeny jen formou písemných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 xml:space="preserve">dodatků, </w:t>
      </w:r>
      <w:r>
        <w:rPr>
          <w:rFonts w:ascii="Verdana" w:hAnsi="Verdana" w:cs="Arial"/>
          <w:sz w:val="20"/>
          <w:szCs w:val="20"/>
        </w:rPr>
        <w:t xml:space="preserve">chronologicky řazených, </w:t>
      </w:r>
      <w:r w:rsidRPr="004E7E44">
        <w:rPr>
          <w:rFonts w:ascii="Verdana" w:hAnsi="Verdana" w:cs="Arial"/>
          <w:sz w:val="20"/>
          <w:szCs w:val="20"/>
        </w:rPr>
        <w:t xml:space="preserve">které se stávají po podpisu oběma smluvními 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stranami nedílnou součástí této smlouvy.</w:t>
      </w:r>
    </w:p>
    <w:p w:rsidR="00207EC2" w:rsidRPr="004E7E44" w:rsidRDefault="00207EC2" w:rsidP="00AE64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AE64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</w:t>
      </w:r>
      <w:r>
        <w:rPr>
          <w:rFonts w:ascii="Verdana" w:hAnsi="Verdana" w:cs="Arial"/>
          <w:sz w:val="20"/>
          <w:szCs w:val="20"/>
        </w:rPr>
        <w:t>3</w:t>
      </w:r>
      <w:r w:rsidRPr="004E7E44">
        <w:rPr>
          <w:rFonts w:ascii="Verdana" w:hAnsi="Verdana" w:cs="Arial"/>
          <w:sz w:val="20"/>
          <w:szCs w:val="20"/>
        </w:rPr>
        <w:t>.2.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Tato smlouva je vyhotovena ve dvou stejnopisech</w:t>
      </w:r>
      <w:r>
        <w:rPr>
          <w:rFonts w:ascii="Verdana" w:hAnsi="Verdana" w:cs="Arial"/>
          <w:sz w:val="20"/>
          <w:szCs w:val="20"/>
        </w:rPr>
        <w:t xml:space="preserve"> s platností originálu</w:t>
      </w:r>
      <w:r w:rsidRPr="004E7E44">
        <w:rPr>
          <w:rFonts w:ascii="Verdana" w:hAnsi="Verdana" w:cs="Arial"/>
          <w:sz w:val="20"/>
          <w:szCs w:val="20"/>
        </w:rPr>
        <w:t xml:space="preserve">, každá </w:t>
      </w:r>
      <w:r>
        <w:rPr>
          <w:rFonts w:ascii="Verdana" w:hAnsi="Verdana" w:cs="Arial"/>
          <w:sz w:val="20"/>
          <w:szCs w:val="20"/>
        </w:rPr>
        <w:tab/>
        <w:t xml:space="preserve">smluvní </w:t>
      </w:r>
      <w:r w:rsidRPr="004E7E44">
        <w:rPr>
          <w:rFonts w:ascii="Verdana" w:hAnsi="Verdana" w:cs="Arial"/>
          <w:sz w:val="20"/>
          <w:szCs w:val="20"/>
        </w:rPr>
        <w:t>strana obdrží po jednom vyhotovení.</w:t>
      </w:r>
    </w:p>
    <w:p w:rsidR="00207EC2" w:rsidRPr="004E7E44" w:rsidRDefault="00207EC2" w:rsidP="00AE6431">
      <w:pPr>
        <w:jc w:val="both"/>
        <w:rPr>
          <w:rFonts w:ascii="Verdana" w:hAnsi="Verdana" w:cs="Arial"/>
          <w:sz w:val="20"/>
          <w:szCs w:val="20"/>
        </w:rPr>
      </w:pPr>
    </w:p>
    <w:p w:rsidR="00207EC2" w:rsidRPr="004E7E44" w:rsidRDefault="00207EC2" w:rsidP="00AE6431">
      <w:pPr>
        <w:jc w:val="both"/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1</w:t>
      </w:r>
      <w:r>
        <w:rPr>
          <w:rFonts w:ascii="Verdana" w:hAnsi="Verdana" w:cs="Arial"/>
          <w:sz w:val="20"/>
          <w:szCs w:val="20"/>
        </w:rPr>
        <w:t>3</w:t>
      </w:r>
      <w:r w:rsidRPr="004E7E44">
        <w:rPr>
          <w:rFonts w:ascii="Verdana" w:hAnsi="Verdana" w:cs="Arial"/>
          <w:sz w:val="20"/>
          <w:szCs w:val="20"/>
        </w:rPr>
        <w:t>.3.</w:t>
      </w:r>
      <w:r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>Tato smlouva</w:t>
      </w:r>
      <w:r>
        <w:rPr>
          <w:rFonts w:ascii="Verdana" w:hAnsi="Verdana" w:cs="Arial"/>
          <w:sz w:val="20"/>
          <w:szCs w:val="20"/>
        </w:rPr>
        <w:t xml:space="preserve"> nabývá platnosti a účinnosti dnem podpisu oběma smluvními </w:t>
      </w:r>
      <w:r>
        <w:rPr>
          <w:rFonts w:ascii="Verdana" w:hAnsi="Verdana" w:cs="Arial"/>
          <w:sz w:val="20"/>
          <w:szCs w:val="20"/>
        </w:rPr>
        <w:tab/>
        <w:t xml:space="preserve">stranami. </w:t>
      </w:r>
    </w:p>
    <w:p w:rsidR="00207EC2" w:rsidRPr="004E7E44" w:rsidRDefault="00207EC2" w:rsidP="00AE6431">
      <w:pPr>
        <w:rPr>
          <w:rFonts w:ascii="Verdana" w:hAnsi="Verdana" w:cs="Arial"/>
          <w:sz w:val="20"/>
          <w:szCs w:val="20"/>
        </w:rPr>
      </w:pPr>
    </w:p>
    <w:p w:rsidR="00207EC2" w:rsidRDefault="00207EC2" w:rsidP="00B02DC9">
      <w:pPr>
        <w:rPr>
          <w:rFonts w:ascii="Verdana" w:hAnsi="Verdana" w:cs="Arial"/>
          <w:sz w:val="20"/>
          <w:szCs w:val="20"/>
        </w:rPr>
      </w:pPr>
    </w:p>
    <w:p w:rsidR="00207EC2" w:rsidRDefault="00207EC2" w:rsidP="00B02DC9">
      <w:pPr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V   Kladně dne  ……………….</w:t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  <w:t xml:space="preserve">V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  <w:r w:rsidRPr="004E7E44">
        <w:rPr>
          <w:rFonts w:ascii="Verdana" w:hAnsi="Verdana" w:cs="Arial"/>
          <w:sz w:val="20"/>
          <w:szCs w:val="20"/>
        </w:rPr>
        <w:t xml:space="preserve"> dne </w:t>
      </w:r>
      <w:r w:rsidRPr="00E61B89">
        <w:rPr>
          <w:rFonts w:ascii="Verdana" w:hAnsi="Verdana" w:cs="Arial"/>
          <w:sz w:val="20"/>
          <w:szCs w:val="20"/>
          <w:highlight w:val="yellow"/>
        </w:rPr>
        <w:t>[doplní uchazeč]</w:t>
      </w:r>
    </w:p>
    <w:p w:rsidR="00207EC2" w:rsidRPr="004E7E44" w:rsidRDefault="00207EC2" w:rsidP="00B02DC9">
      <w:pPr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za objednatele</w:t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  <w:t>za zhotovitele</w:t>
      </w:r>
    </w:p>
    <w:p w:rsidR="00207EC2" w:rsidRPr="004E7E44" w:rsidRDefault="00207EC2" w:rsidP="00B02DC9">
      <w:pPr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rPr>
          <w:rFonts w:ascii="Verdana" w:hAnsi="Verdana" w:cs="Arial"/>
          <w:sz w:val="20"/>
          <w:szCs w:val="20"/>
        </w:rPr>
      </w:pPr>
    </w:p>
    <w:p w:rsidR="00207EC2" w:rsidRPr="004E7E44" w:rsidRDefault="00207EC2" w:rsidP="00B02DC9">
      <w:pPr>
        <w:rPr>
          <w:rFonts w:ascii="Verdana" w:hAnsi="Verdana" w:cs="Arial"/>
          <w:sz w:val="20"/>
          <w:szCs w:val="20"/>
        </w:rPr>
      </w:pPr>
      <w:r w:rsidRPr="004E7E44">
        <w:rPr>
          <w:rFonts w:ascii="Verdana" w:hAnsi="Verdana" w:cs="Arial"/>
          <w:sz w:val="20"/>
          <w:szCs w:val="20"/>
        </w:rPr>
        <w:t>__________________</w:t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</w:rPr>
        <w:tab/>
      </w:r>
      <w:r w:rsidRPr="004E7E44">
        <w:rPr>
          <w:rFonts w:ascii="Verdana" w:hAnsi="Verdana" w:cs="Arial"/>
          <w:sz w:val="20"/>
          <w:szCs w:val="20"/>
          <w:highlight w:val="yellow"/>
        </w:rPr>
        <w:t>_______________________</w:t>
      </w:r>
    </w:p>
    <w:p w:rsidR="00207EC2" w:rsidRPr="00495929" w:rsidRDefault="00207EC2">
      <w:pPr>
        <w:rPr>
          <w:rFonts w:ascii="Arial Narrow" w:hAnsi="Arial Narrow" w:cs="Arial"/>
          <w:sz w:val="20"/>
          <w:szCs w:val="20"/>
        </w:rPr>
      </w:pP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  <w:r w:rsidRPr="00495929">
        <w:rPr>
          <w:rFonts w:ascii="Arial Narrow" w:hAnsi="Arial Narrow" w:cs="Arial"/>
          <w:sz w:val="20"/>
          <w:szCs w:val="20"/>
        </w:rPr>
        <w:tab/>
      </w:r>
    </w:p>
    <w:p w:rsidR="00207EC2" w:rsidRPr="00495929" w:rsidRDefault="00207EC2">
      <w:pPr>
        <w:rPr>
          <w:rFonts w:ascii="Arial Narrow" w:hAnsi="Arial Narrow" w:cs="Arial"/>
          <w:sz w:val="20"/>
          <w:szCs w:val="20"/>
        </w:rPr>
      </w:pPr>
    </w:p>
    <w:p w:rsidR="00207EC2" w:rsidRPr="00495929" w:rsidRDefault="00207EC2">
      <w:pPr>
        <w:rPr>
          <w:rFonts w:ascii="Arial Narrow" w:hAnsi="Arial Narrow" w:cs="Arial"/>
          <w:sz w:val="20"/>
          <w:szCs w:val="20"/>
        </w:rPr>
      </w:pPr>
    </w:p>
    <w:p w:rsidR="00207EC2" w:rsidRPr="00495929" w:rsidRDefault="00207EC2" w:rsidP="001B6AC9">
      <w:pPr>
        <w:jc w:val="both"/>
        <w:rPr>
          <w:rFonts w:ascii="Arial Narrow" w:hAnsi="Arial Narrow" w:cs="Arial"/>
          <w:sz w:val="20"/>
          <w:szCs w:val="20"/>
        </w:rPr>
      </w:pPr>
    </w:p>
    <w:sectPr w:rsidR="00207EC2" w:rsidRPr="00495929" w:rsidSect="00FB2E31">
      <w:headerReference w:type="default" r:id="rId7"/>
      <w:footerReference w:type="even" r:id="rId8"/>
      <w:footerReference w:type="default" r:id="rId9"/>
      <w:pgSz w:w="11906" w:h="16838"/>
      <w:pgMar w:top="241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EC2" w:rsidRDefault="00207EC2">
      <w:r>
        <w:separator/>
      </w:r>
    </w:p>
  </w:endnote>
  <w:endnote w:type="continuationSeparator" w:id="1">
    <w:p w:rsidR="00207EC2" w:rsidRDefault="00207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EC2" w:rsidRDefault="00207EC2" w:rsidP="00AE643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7EC2" w:rsidRDefault="00207EC2" w:rsidP="00AE643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EC2" w:rsidRDefault="00207EC2" w:rsidP="00AE643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07EC2" w:rsidRDefault="00207EC2" w:rsidP="00AE643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EC2" w:rsidRDefault="00207EC2">
      <w:r>
        <w:separator/>
      </w:r>
    </w:p>
  </w:footnote>
  <w:footnote w:type="continuationSeparator" w:id="1">
    <w:p w:rsidR="00207EC2" w:rsidRDefault="00207E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EC2" w:rsidRPr="00FB2E31" w:rsidRDefault="00207EC2" w:rsidP="00FB2E31">
    <w:pPr>
      <w:pStyle w:val="Header"/>
      <w:tabs>
        <w:tab w:val="clear" w:pos="4536"/>
        <w:tab w:val="clear" w:pos="9072"/>
        <w:tab w:val="center" w:pos="0"/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8" o:spid="_x0000_i1026" type="#_x0000_t75" style="width:108pt;height:64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17CD2"/>
    <w:multiLevelType w:val="multilevel"/>
    <w:tmpl w:val="BF6649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5A2D3920"/>
    <w:multiLevelType w:val="multilevel"/>
    <w:tmpl w:val="F60840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DC9"/>
    <w:rsid w:val="0007456A"/>
    <w:rsid w:val="00091EE1"/>
    <w:rsid w:val="00097D46"/>
    <w:rsid w:val="000A1B79"/>
    <w:rsid w:val="000A1F66"/>
    <w:rsid w:val="000A1F8F"/>
    <w:rsid w:val="000D051C"/>
    <w:rsid w:val="00104AE4"/>
    <w:rsid w:val="00105092"/>
    <w:rsid w:val="00106BE9"/>
    <w:rsid w:val="00117EAD"/>
    <w:rsid w:val="00126164"/>
    <w:rsid w:val="00136769"/>
    <w:rsid w:val="00143C39"/>
    <w:rsid w:val="00147A10"/>
    <w:rsid w:val="00196FD5"/>
    <w:rsid w:val="001A060A"/>
    <w:rsid w:val="001A197F"/>
    <w:rsid w:val="001A7930"/>
    <w:rsid w:val="001B1E93"/>
    <w:rsid w:val="001B6AC9"/>
    <w:rsid w:val="001D1730"/>
    <w:rsid w:val="00207EC2"/>
    <w:rsid w:val="00213595"/>
    <w:rsid w:val="002260D7"/>
    <w:rsid w:val="002318E0"/>
    <w:rsid w:val="00233D85"/>
    <w:rsid w:val="00236B4A"/>
    <w:rsid w:val="00247816"/>
    <w:rsid w:val="002575DD"/>
    <w:rsid w:val="00264DDD"/>
    <w:rsid w:val="00264F7A"/>
    <w:rsid w:val="00267A84"/>
    <w:rsid w:val="00271083"/>
    <w:rsid w:val="00284B5D"/>
    <w:rsid w:val="00297B5B"/>
    <w:rsid w:val="002B0489"/>
    <w:rsid w:val="002B4E92"/>
    <w:rsid w:val="002C2F8B"/>
    <w:rsid w:val="002D395F"/>
    <w:rsid w:val="002F30D5"/>
    <w:rsid w:val="002F6A56"/>
    <w:rsid w:val="00315BBB"/>
    <w:rsid w:val="003355B7"/>
    <w:rsid w:val="00335830"/>
    <w:rsid w:val="00335D46"/>
    <w:rsid w:val="00352D3F"/>
    <w:rsid w:val="00357DF2"/>
    <w:rsid w:val="00363CD7"/>
    <w:rsid w:val="003976D6"/>
    <w:rsid w:val="00397A10"/>
    <w:rsid w:val="003A3625"/>
    <w:rsid w:val="003A64D6"/>
    <w:rsid w:val="003D2855"/>
    <w:rsid w:val="003D330F"/>
    <w:rsid w:val="003F2648"/>
    <w:rsid w:val="003F34A1"/>
    <w:rsid w:val="00400D43"/>
    <w:rsid w:val="0042135B"/>
    <w:rsid w:val="0043246A"/>
    <w:rsid w:val="0043646D"/>
    <w:rsid w:val="00440C9E"/>
    <w:rsid w:val="004471FE"/>
    <w:rsid w:val="00470096"/>
    <w:rsid w:val="0047185E"/>
    <w:rsid w:val="004936EE"/>
    <w:rsid w:val="00495779"/>
    <w:rsid w:val="00495929"/>
    <w:rsid w:val="004B67E6"/>
    <w:rsid w:val="004C047F"/>
    <w:rsid w:val="004C6E59"/>
    <w:rsid w:val="004D1305"/>
    <w:rsid w:val="004E4A42"/>
    <w:rsid w:val="004E7E44"/>
    <w:rsid w:val="004F07CF"/>
    <w:rsid w:val="00500F03"/>
    <w:rsid w:val="0050685D"/>
    <w:rsid w:val="00512BFB"/>
    <w:rsid w:val="00524591"/>
    <w:rsid w:val="00526359"/>
    <w:rsid w:val="00536AD9"/>
    <w:rsid w:val="00573B4A"/>
    <w:rsid w:val="005768E4"/>
    <w:rsid w:val="00596613"/>
    <w:rsid w:val="005A2755"/>
    <w:rsid w:val="005B4736"/>
    <w:rsid w:val="005C6563"/>
    <w:rsid w:val="005D1A2E"/>
    <w:rsid w:val="005D333A"/>
    <w:rsid w:val="005E3181"/>
    <w:rsid w:val="005F728E"/>
    <w:rsid w:val="00603E4D"/>
    <w:rsid w:val="006447BC"/>
    <w:rsid w:val="006546EA"/>
    <w:rsid w:val="00654FB8"/>
    <w:rsid w:val="00685187"/>
    <w:rsid w:val="006859EB"/>
    <w:rsid w:val="00686140"/>
    <w:rsid w:val="00691437"/>
    <w:rsid w:val="006B548B"/>
    <w:rsid w:val="006D623A"/>
    <w:rsid w:val="006E0CD9"/>
    <w:rsid w:val="006F6C80"/>
    <w:rsid w:val="007047FF"/>
    <w:rsid w:val="0070767B"/>
    <w:rsid w:val="00717909"/>
    <w:rsid w:val="0074107F"/>
    <w:rsid w:val="0075058B"/>
    <w:rsid w:val="00751EF6"/>
    <w:rsid w:val="0076468F"/>
    <w:rsid w:val="00774880"/>
    <w:rsid w:val="0078416B"/>
    <w:rsid w:val="007B4179"/>
    <w:rsid w:val="007B528C"/>
    <w:rsid w:val="007C5DBB"/>
    <w:rsid w:val="007D32A3"/>
    <w:rsid w:val="007F1150"/>
    <w:rsid w:val="00810CEF"/>
    <w:rsid w:val="00817123"/>
    <w:rsid w:val="00854AD0"/>
    <w:rsid w:val="0085799B"/>
    <w:rsid w:val="00864FCE"/>
    <w:rsid w:val="00896146"/>
    <w:rsid w:val="008B5E9B"/>
    <w:rsid w:val="008C2601"/>
    <w:rsid w:val="008E4C8C"/>
    <w:rsid w:val="008F554C"/>
    <w:rsid w:val="00900D14"/>
    <w:rsid w:val="009253CE"/>
    <w:rsid w:val="0095043D"/>
    <w:rsid w:val="009538D4"/>
    <w:rsid w:val="009572B9"/>
    <w:rsid w:val="00961281"/>
    <w:rsid w:val="0099233A"/>
    <w:rsid w:val="009A04A9"/>
    <w:rsid w:val="009B4662"/>
    <w:rsid w:val="009D6DC3"/>
    <w:rsid w:val="009D7B4B"/>
    <w:rsid w:val="00A0725F"/>
    <w:rsid w:val="00A14B5A"/>
    <w:rsid w:val="00A2285E"/>
    <w:rsid w:val="00A6129B"/>
    <w:rsid w:val="00A65BD4"/>
    <w:rsid w:val="00A71E70"/>
    <w:rsid w:val="00A843FA"/>
    <w:rsid w:val="00A86D69"/>
    <w:rsid w:val="00A978AB"/>
    <w:rsid w:val="00AA30A6"/>
    <w:rsid w:val="00AB40AF"/>
    <w:rsid w:val="00AB6263"/>
    <w:rsid w:val="00AC5A4A"/>
    <w:rsid w:val="00AC7E0F"/>
    <w:rsid w:val="00AD4584"/>
    <w:rsid w:val="00AE01CB"/>
    <w:rsid w:val="00AE6431"/>
    <w:rsid w:val="00AF2ABC"/>
    <w:rsid w:val="00B007FB"/>
    <w:rsid w:val="00B02DC9"/>
    <w:rsid w:val="00B0491C"/>
    <w:rsid w:val="00B06EED"/>
    <w:rsid w:val="00B249BE"/>
    <w:rsid w:val="00B368C2"/>
    <w:rsid w:val="00B40DAD"/>
    <w:rsid w:val="00B5238E"/>
    <w:rsid w:val="00B636C7"/>
    <w:rsid w:val="00B678B7"/>
    <w:rsid w:val="00B90159"/>
    <w:rsid w:val="00B95F68"/>
    <w:rsid w:val="00BA26EF"/>
    <w:rsid w:val="00BC1D14"/>
    <w:rsid w:val="00C00A12"/>
    <w:rsid w:val="00C246A4"/>
    <w:rsid w:val="00C27E0F"/>
    <w:rsid w:val="00C55268"/>
    <w:rsid w:val="00C5549C"/>
    <w:rsid w:val="00C631A9"/>
    <w:rsid w:val="00C87CE6"/>
    <w:rsid w:val="00C94525"/>
    <w:rsid w:val="00CA319D"/>
    <w:rsid w:val="00CC6545"/>
    <w:rsid w:val="00CD4CF8"/>
    <w:rsid w:val="00CE12AD"/>
    <w:rsid w:val="00CE1ED0"/>
    <w:rsid w:val="00CF1E6F"/>
    <w:rsid w:val="00CF29BA"/>
    <w:rsid w:val="00D024D7"/>
    <w:rsid w:val="00D03E6B"/>
    <w:rsid w:val="00D041CF"/>
    <w:rsid w:val="00D06466"/>
    <w:rsid w:val="00D10133"/>
    <w:rsid w:val="00D2231D"/>
    <w:rsid w:val="00D45647"/>
    <w:rsid w:val="00D52D96"/>
    <w:rsid w:val="00D73289"/>
    <w:rsid w:val="00D835B3"/>
    <w:rsid w:val="00D84F9C"/>
    <w:rsid w:val="00D95EFD"/>
    <w:rsid w:val="00DA4637"/>
    <w:rsid w:val="00DB6129"/>
    <w:rsid w:val="00DB6C58"/>
    <w:rsid w:val="00DD1631"/>
    <w:rsid w:val="00DE0D91"/>
    <w:rsid w:val="00DF07A5"/>
    <w:rsid w:val="00DF27AF"/>
    <w:rsid w:val="00DF7B3F"/>
    <w:rsid w:val="00E14299"/>
    <w:rsid w:val="00E21A8C"/>
    <w:rsid w:val="00E25CD0"/>
    <w:rsid w:val="00E2730F"/>
    <w:rsid w:val="00E34262"/>
    <w:rsid w:val="00E477DB"/>
    <w:rsid w:val="00E61B89"/>
    <w:rsid w:val="00E72313"/>
    <w:rsid w:val="00EA2BDA"/>
    <w:rsid w:val="00EA5E19"/>
    <w:rsid w:val="00EA7D95"/>
    <w:rsid w:val="00EC4B08"/>
    <w:rsid w:val="00ED6DA3"/>
    <w:rsid w:val="00EE3528"/>
    <w:rsid w:val="00EE450E"/>
    <w:rsid w:val="00F02380"/>
    <w:rsid w:val="00F061A9"/>
    <w:rsid w:val="00F0723A"/>
    <w:rsid w:val="00F119D0"/>
    <w:rsid w:val="00F15899"/>
    <w:rsid w:val="00F3187D"/>
    <w:rsid w:val="00F32199"/>
    <w:rsid w:val="00F32B21"/>
    <w:rsid w:val="00F41791"/>
    <w:rsid w:val="00F446C8"/>
    <w:rsid w:val="00F46E47"/>
    <w:rsid w:val="00F47B84"/>
    <w:rsid w:val="00F47FC1"/>
    <w:rsid w:val="00F57E2C"/>
    <w:rsid w:val="00F602FA"/>
    <w:rsid w:val="00F64D29"/>
    <w:rsid w:val="00F64D4A"/>
    <w:rsid w:val="00F80C78"/>
    <w:rsid w:val="00F9100A"/>
    <w:rsid w:val="00F93D51"/>
    <w:rsid w:val="00FB2E31"/>
    <w:rsid w:val="00FB51D6"/>
    <w:rsid w:val="00FC6EC7"/>
    <w:rsid w:val="00FD1E90"/>
    <w:rsid w:val="00FD518A"/>
    <w:rsid w:val="00FD6A9B"/>
    <w:rsid w:val="00FF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DC9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2DC9"/>
    <w:pPr>
      <w:keepNext/>
      <w:jc w:val="center"/>
      <w:outlineLvl w:val="1"/>
    </w:pPr>
    <w:rPr>
      <w:b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B02DC9"/>
    <w:pPr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B02DC9"/>
    <w:rPr>
      <w:rFonts w:cs="Times New Roman"/>
      <w:b/>
      <w:sz w:val="32"/>
      <w:lang w:val="cs-CZ" w:eastAsia="cs-CZ"/>
    </w:rPr>
  </w:style>
  <w:style w:type="paragraph" w:customStyle="1" w:styleId="Zkladntext21">
    <w:name w:val="Základní text 21"/>
    <w:basedOn w:val="Normal"/>
    <w:uiPriority w:val="99"/>
    <w:rsid w:val="00B02DC9"/>
    <w:pPr>
      <w:widowControl w:val="0"/>
      <w:overflowPunct w:val="0"/>
      <w:autoSpaceDE w:val="0"/>
      <w:autoSpaceDN w:val="0"/>
      <w:adjustRightInd w:val="0"/>
      <w:spacing w:line="240" w:lineRule="atLeast"/>
      <w:ind w:left="709" w:hanging="283"/>
      <w:jc w:val="both"/>
      <w:textAlignment w:val="baseline"/>
    </w:pPr>
    <w:rPr>
      <w:szCs w:val="20"/>
    </w:rPr>
  </w:style>
  <w:style w:type="paragraph" w:styleId="BodyText">
    <w:name w:val="Body Text"/>
    <w:basedOn w:val="Normal"/>
    <w:link w:val="BodyTextChar"/>
    <w:uiPriority w:val="99"/>
    <w:rsid w:val="00B02D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B02DC9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C246A4"/>
    <w:pPr>
      <w:ind w:left="708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A7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NormalWeb">
    <w:name w:val="Normal (Web)"/>
    <w:basedOn w:val="Normal"/>
    <w:uiPriority w:val="99"/>
    <w:rsid w:val="003355B7"/>
    <w:pPr>
      <w:spacing w:before="100" w:beforeAutospacing="1" w:after="119"/>
    </w:pPr>
  </w:style>
  <w:style w:type="paragraph" w:styleId="Footer">
    <w:name w:val="footer"/>
    <w:basedOn w:val="Normal"/>
    <w:link w:val="FooterChar"/>
    <w:uiPriority w:val="99"/>
    <w:rsid w:val="00AE643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E6431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C656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C65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C6563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C65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C6563"/>
    <w:rPr>
      <w:b/>
      <w:bCs/>
    </w:rPr>
  </w:style>
  <w:style w:type="paragraph" w:styleId="Header">
    <w:name w:val="header"/>
    <w:basedOn w:val="Normal"/>
    <w:link w:val="HeaderChar"/>
    <w:uiPriority w:val="99"/>
    <w:rsid w:val="00FB2E3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B2E31"/>
    <w:rPr>
      <w:rFonts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99"/>
    <w:locked/>
    <w:rsid w:val="0076468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44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9</Pages>
  <Words>2919</Words>
  <Characters>17228</Characters>
  <Application>Microsoft Office Outlook</Application>
  <DocSecurity>0</DocSecurity>
  <Lines>0</Lines>
  <Paragraphs>0</Paragraphs>
  <ScaleCrop>false</ScaleCrop>
  <Company>Milota Kladno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</dc:title>
  <dc:subject/>
  <dc:creator>L.Kaucký</dc:creator>
  <cp:keywords/>
  <dc:description/>
  <cp:lastModifiedBy>Kaucky</cp:lastModifiedBy>
  <cp:revision>4</cp:revision>
  <cp:lastPrinted>2011-02-18T09:40:00Z</cp:lastPrinted>
  <dcterms:created xsi:type="dcterms:W3CDTF">2016-07-07T13:56:00Z</dcterms:created>
  <dcterms:modified xsi:type="dcterms:W3CDTF">2016-08-01T12:45:00Z</dcterms:modified>
</cp:coreProperties>
</file>